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36AA" w14:textId="0F348CB8" w:rsidR="00A80090" w:rsidRPr="002839AC" w:rsidRDefault="00A80090" w:rsidP="00C70D2C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 wp14:anchorId="7D049B31" wp14:editId="43FA7D39">
            <wp:simplePos x="0" y="0"/>
            <wp:positionH relativeFrom="column">
              <wp:posOffset>6257925</wp:posOffset>
            </wp:positionH>
            <wp:positionV relativeFrom="paragraph">
              <wp:posOffset>-121920</wp:posOffset>
            </wp:positionV>
            <wp:extent cx="2800350" cy="923925"/>
            <wp:effectExtent l="0" t="0" r="0" b="0"/>
            <wp:wrapNone/>
            <wp:docPr id="2" name="Picture 2" descr="ÐÐ£ÐÐ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Ð£ÐÐ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9AC">
        <w:rPr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790B77DC" wp14:editId="68AB6F0F">
            <wp:simplePos x="0" y="0"/>
            <wp:positionH relativeFrom="margin">
              <wp:align>left</wp:align>
            </wp:positionH>
            <wp:positionV relativeFrom="paragraph">
              <wp:posOffset>-112395</wp:posOffset>
            </wp:positionV>
            <wp:extent cx="2828925" cy="838200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9747C" w14:textId="77777777"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</w:p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5"/>
        <w:gridCol w:w="5617"/>
        <w:gridCol w:w="2275"/>
        <w:gridCol w:w="569"/>
        <w:gridCol w:w="1389"/>
        <w:gridCol w:w="1375"/>
      </w:tblGrid>
      <w:tr w:rsidR="00EE38CF" w:rsidRPr="002839AC" w14:paraId="592D9157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8B52A2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6AF53D3B" w:rsidR="00EE38CF" w:rsidRPr="008B52A2" w:rsidRDefault="0018389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ОШ „Алекса Шантић“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5D3AEFC7" w:rsidR="00EE38CF" w:rsidRPr="008B52A2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  <w:r w:rsidR="00183899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115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390D7C23" w:rsidR="00EE38CF" w:rsidRPr="008B52A2" w:rsidRDefault="00183899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Гајдобра-Нова Гајдобра</w:t>
            </w:r>
          </w:p>
        </w:tc>
      </w:tr>
      <w:tr w:rsidR="00A80090" w:rsidRPr="002839AC" w14:paraId="3BF95CD7" w14:textId="77777777" w:rsidTr="00302BEF">
        <w:trPr>
          <w:trHeight w:hRule="exact" w:val="628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B0D0577" w14:textId="77777777" w:rsidR="00807F41" w:rsidRPr="008B52A2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  <w:p w14:paraId="3CB77CB1" w14:textId="3B035CD4" w:rsidR="002744D3" w:rsidRPr="008B52A2" w:rsidRDefault="00EE38CF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(име и презиме)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55601232" w:rsidR="002744D3" w:rsidRPr="008B52A2" w:rsidRDefault="00183899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bookmarkStart w:id="0" w:name="_GoBack"/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Драгана Чолаковић</w:t>
            </w:r>
            <w:bookmarkEnd w:id="0"/>
          </w:p>
        </w:tc>
      </w:tr>
      <w:tr w:rsidR="00A80090" w:rsidRPr="002839AC" w14:paraId="0B7010F9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7CBA1213" w:rsidR="00F471ED" w:rsidRPr="008B52A2" w:rsidRDefault="00410C13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94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5BDCBF27" w:rsidR="00F471ED" w:rsidRPr="008B52A2" w:rsidRDefault="00183899" w:rsidP="00BC0508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Свет око нас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8B52A2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28FBB144" w:rsidR="00F471ED" w:rsidRPr="00E2463A" w:rsidRDefault="00E2463A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I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>2</w:t>
            </w:r>
          </w:p>
        </w:tc>
      </w:tr>
      <w:tr w:rsidR="00A80090" w:rsidRPr="002839AC" w14:paraId="6473643D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05B85124" w:rsidR="00F471ED" w:rsidRPr="008B52A2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4.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44374E77" w:rsidR="00F471ED" w:rsidRPr="008B52A2" w:rsidRDefault="0018389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/>
                <w:b/>
                <w:lang w:val="sr-Cyrl-CS"/>
              </w:rPr>
              <w:t>Здравље и безбедност</w:t>
            </w:r>
          </w:p>
        </w:tc>
      </w:tr>
      <w:tr w:rsidR="00A80090" w:rsidRPr="002839AC" w14:paraId="4B3A566C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5BF35447" w:rsidR="00F471ED" w:rsidRPr="008B52A2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5.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18CA0359" w:rsidR="00F471ED" w:rsidRPr="008B52A2" w:rsidRDefault="00183899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  <w:t>Ђаци прваци у саобраћају</w:t>
            </w:r>
          </w:p>
        </w:tc>
      </w:tr>
      <w:tr w:rsidR="00A80090" w:rsidRPr="002839AC" w14:paraId="6F564A7B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6298F28D" w:rsidR="00F471ED" w:rsidRPr="008B52A2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6.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2D12747" w:rsidR="00F471ED" w:rsidRPr="008B52A2" w:rsidRDefault="007F769E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У</w:t>
            </w:r>
            <w:r w:rsidR="00183899" w:rsidRPr="008B52A2">
              <w:rPr>
                <w:rFonts w:asciiTheme="majorHAnsi" w:hAnsiTheme="majorHAnsi"/>
                <w:b/>
                <w:sz w:val="24"/>
                <w:szCs w:val="24"/>
                <w:lang w:val="sr-Cyrl-CS"/>
              </w:rPr>
              <w:t>свајање основних правила понашања у саобраћају</w:t>
            </w:r>
          </w:p>
        </w:tc>
      </w:tr>
      <w:tr w:rsidR="00A80090" w:rsidRPr="002839AC" w14:paraId="031BC3EC" w14:textId="77777777" w:rsidTr="00302BEF">
        <w:trPr>
          <w:trHeight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0CAD72D5" w:rsidR="00F471ED" w:rsidRPr="008B52A2" w:rsidRDefault="00410C13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7.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19BAC0FB" w:rsidR="00F471ED" w:rsidRPr="008B52A2" w:rsidRDefault="007F769E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231F20"/>
                <w:szCs w:val="24"/>
                <w:lang w:val="sr-Cyrl-RS"/>
              </w:rPr>
              <w:t>Ученици п</w:t>
            </w:r>
            <w:proofErr w:type="spellStart"/>
            <w:r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римењуј</w:t>
            </w:r>
            <w:proofErr w:type="spellEnd"/>
            <w:r w:rsidRPr="008B52A2">
              <w:rPr>
                <w:rFonts w:asciiTheme="majorHAnsi" w:hAnsiTheme="majorHAnsi" w:cs="Times New Roman"/>
                <w:b/>
                <w:color w:val="231F20"/>
                <w:szCs w:val="24"/>
                <w:lang w:val="sr-Cyrl-RS"/>
              </w:rPr>
              <w:t xml:space="preserve">у </w:t>
            </w:r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правила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безбедног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понашања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на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путу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6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3"/>
                <w:szCs w:val="24"/>
              </w:rPr>
              <w:t>од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5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куће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5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до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5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школе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5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приликом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5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кретања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6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улицом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са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и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без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тротоара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 xml:space="preserve"> и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преласка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pacing w:val="-11"/>
                <w:szCs w:val="24"/>
              </w:rPr>
              <w:t xml:space="preserve"> </w:t>
            </w:r>
            <w:proofErr w:type="spellStart"/>
            <w:r w:rsidR="00183899" w:rsidRPr="008B52A2">
              <w:rPr>
                <w:rFonts w:asciiTheme="majorHAnsi" w:hAnsiTheme="majorHAnsi" w:cs="Times New Roman"/>
                <w:b/>
                <w:color w:val="231F20"/>
                <w:szCs w:val="24"/>
              </w:rPr>
              <w:t>улице</w:t>
            </w:r>
            <w:proofErr w:type="spellEnd"/>
            <w:r w:rsidR="00183899" w:rsidRPr="008B52A2">
              <w:rPr>
                <w:rFonts w:asciiTheme="majorHAnsi" w:hAnsiTheme="majorHAnsi" w:cs="Times New Roman"/>
                <w:b/>
                <w:color w:val="231F20"/>
                <w:sz w:val="24"/>
                <w:szCs w:val="24"/>
              </w:rPr>
              <w:t>.</w:t>
            </w:r>
          </w:p>
        </w:tc>
      </w:tr>
      <w:tr w:rsidR="00A80090" w:rsidRPr="002839AC" w14:paraId="27708E85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412C20BB" w:rsidR="00F471ED" w:rsidRPr="008B52A2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8.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2C8A2A70" w:rsidR="00F471ED" w:rsidRPr="008B52A2" w:rsidRDefault="00183899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hAnsiTheme="majorHAnsi"/>
                <w:b/>
                <w:lang w:val="sr-Cyrl-CS"/>
              </w:rPr>
              <w:t>дијалошка, илустративна,</w:t>
            </w:r>
            <w:r w:rsidR="007F769E" w:rsidRPr="008B52A2">
              <w:rPr>
                <w:rFonts w:asciiTheme="majorHAnsi" w:hAnsiTheme="majorHAnsi"/>
                <w:b/>
                <w:lang w:val="sr-Cyrl-CS"/>
              </w:rPr>
              <w:t xml:space="preserve"> демонстративна </w:t>
            </w:r>
          </w:p>
        </w:tc>
      </w:tr>
      <w:tr w:rsidR="00A80090" w:rsidRPr="002839AC" w14:paraId="7DFF0BB2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2BC15444" w:rsidR="00F471ED" w:rsidRPr="008B52A2" w:rsidRDefault="00410C13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9. </w:t>
            </w:r>
            <w:r w:rsidR="00F471ED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EBEBF93" w:rsidR="00F471ED" w:rsidRPr="008B52A2" w:rsidRDefault="00183899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hAnsiTheme="majorHAnsi"/>
                <w:b/>
                <w:lang w:val="sr-Cyrl-CS"/>
              </w:rPr>
              <w:t>фронтални, индивидуални</w:t>
            </w:r>
          </w:p>
        </w:tc>
      </w:tr>
      <w:tr w:rsidR="000C681C" w:rsidRPr="002839AC" w14:paraId="72890D0C" w14:textId="77777777" w:rsidTr="00302BEF">
        <w:trPr>
          <w:trHeight w:hRule="exact" w:val="921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5B5B7467" w:rsidR="000C681C" w:rsidRPr="008B52A2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10. Потребна опрема / услови / наставна средства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694BC6DF" w:rsidR="000C681C" w:rsidRPr="008B52A2" w:rsidRDefault="001B36E7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к</w:t>
            </w:r>
            <w:r w:rsidR="00866104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омпјутер, пројектор, звучници</w:t>
            </w:r>
          </w:p>
        </w:tc>
      </w:tr>
      <w:tr w:rsidR="000C681C" w:rsidRPr="002839AC" w14:paraId="796FDE13" w14:textId="77777777" w:rsidTr="00302BEF">
        <w:trPr>
          <w:trHeight w:hRule="exact" w:val="1133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724F1287" w:rsidR="000C681C" w:rsidRPr="008B52A2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11. Дигитални образовни материјали / дигитални уџбеници коришћени за реализацију часа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B352071" w14:textId="77777777" w:rsidR="000C681C" w:rsidRDefault="007B3504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1.</w:t>
            </w:r>
            <w:r w:rsidR="00866104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Дигитални уџбеник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Latn-RS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за предмет Свет око нас </w:t>
            </w:r>
            <w:r w:rsidR="00866104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у издању „Креативног центра“</w:t>
            </w:r>
          </w:p>
          <w:p w14:paraId="5ACC44BC" w14:textId="77777777" w:rsidR="007B3504" w:rsidRDefault="007B3504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2. Едукативни филм  „Пажљивко“</w:t>
            </w:r>
          </w:p>
          <w:p w14:paraId="775B0230" w14:textId="4BD8B51C" w:rsidR="00E2463A" w:rsidRPr="008B52A2" w:rsidRDefault="00E2463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3. Песма „Како се прелази улица“ Бранка Милићевића Коцкице</w:t>
            </w:r>
          </w:p>
        </w:tc>
      </w:tr>
      <w:tr w:rsidR="00A80090" w:rsidRPr="002839AC" w14:paraId="78D97456" w14:textId="77777777" w:rsidTr="00302BEF">
        <w:trPr>
          <w:trHeight w:hRule="exact" w:val="432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8B52A2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8B52A2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8B52A2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302BEF">
        <w:trPr>
          <w:trHeight w:val="724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C548D0E" w:rsidR="00F471ED" w:rsidRPr="008B52A2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8B52A2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5574AA37" w14:textId="552E4A87" w:rsidR="00F471ED" w:rsidRPr="008B52A2" w:rsidRDefault="00D403A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Пројектујем едукативни филм  „Пажљивко</w:t>
            </w:r>
            <w:r w:rsidR="008B21D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“, 1. епизода</w:t>
            </w:r>
          </w:p>
          <w:p w14:paraId="6CC0DB27" w14:textId="02A33D66" w:rsidR="007F769E" w:rsidRPr="008B52A2" w:rsidRDefault="007F769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Истичем циљ часа</w:t>
            </w:r>
          </w:p>
        </w:tc>
        <w:tc>
          <w:tcPr>
            <w:tcW w:w="195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12948A96" w:rsidR="00F471ED" w:rsidRPr="008B52A2" w:rsidRDefault="00D403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Учен</w:t>
            </w:r>
            <w:r w:rsidR="007B3504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ици гледају филм и  коментаришу понашање ликова </w:t>
            </w:r>
          </w:p>
        </w:tc>
      </w:tr>
      <w:tr w:rsidR="00A80090" w:rsidRPr="002839AC" w14:paraId="4193F87F" w14:textId="77777777" w:rsidTr="00302BEF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3827F0B0" w:rsidR="00F471ED" w:rsidRPr="008B52A2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0C681C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26B9782A" w14:textId="57F8B781" w:rsidR="00F471ED" w:rsidRPr="008B52A2" w:rsidRDefault="007F769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D403AA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Приказујем лекцију у дигиталном уџбенику „Како прелазим улицу“, Креативног центра</w:t>
            </w:r>
          </w:p>
          <w:p w14:paraId="4857BD4D" w14:textId="77777777" w:rsidR="007F769E" w:rsidRPr="008B52A2" w:rsidRDefault="007F769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69061880" w14:textId="7BA4C0B4" w:rsidR="007F769E" w:rsidRDefault="007F769E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Изводим децу на улицу испред школе и демонстрирам правилан прелазак преко пешачког </w:t>
            </w: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lastRenderedPageBreak/>
              <w:t>прелаза</w:t>
            </w:r>
          </w:p>
          <w:p w14:paraId="2A7F8FEE" w14:textId="77777777" w:rsidR="00BA3772" w:rsidRPr="008B52A2" w:rsidRDefault="00BA3772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3B41073C" w14:textId="16F75B8B" w:rsidR="007F769E" w:rsidRPr="008B52A2" w:rsidRDefault="00E2463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3. </w:t>
            </w:r>
            <w:r w:rsidR="00BA377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Разговарам са ученицима о значењу саобраћајних знакова у околини и значају познавања правила понашања у саобраћају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266219" w14:textId="6CD08A2A" w:rsidR="00F471ED" w:rsidRPr="008B52A2" w:rsidRDefault="007F769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1.</w:t>
            </w:r>
            <w:r w:rsidR="006A4DE3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D403AA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Ученици посматрају сли</w:t>
            </w:r>
            <w:r w:rsidR="00BA377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ке и коментаришу  а затим раде три </w:t>
            </w:r>
            <w:r w:rsidR="00D403AA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BA377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задатка из дигиталног уџбеника  </w:t>
            </w:r>
          </w:p>
          <w:p w14:paraId="6EFF0460" w14:textId="77777777" w:rsidR="007F769E" w:rsidRPr="008B52A2" w:rsidRDefault="007F769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4344D7A0" w14:textId="7B4FA801" w:rsidR="007F769E" w:rsidRDefault="007F769E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2. Ученици излазе испред школе и посматрају саобраћајне знаке у близини а затим вежбају </w:t>
            </w: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правилан прелазак преко пешачког прелаза.</w:t>
            </w:r>
          </w:p>
          <w:p w14:paraId="5BFA496A" w14:textId="77777777" w:rsidR="00E2463A" w:rsidRDefault="00E2463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3443B41B" w14:textId="202DC550" w:rsidR="007F769E" w:rsidRPr="00E2463A" w:rsidRDefault="00E2463A" w:rsidP="00E2463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3. Ученици усвајају кључне појмове (</w:t>
            </w:r>
            <w:r w:rsidR="00BA377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саобраћај,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 пешачки прелаз – зебра, коловоз, тротоар, безбедност...)</w:t>
            </w:r>
          </w:p>
          <w:p w14:paraId="7C94A841" w14:textId="77777777" w:rsidR="00D403AA" w:rsidRPr="008B52A2" w:rsidRDefault="00D403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595F8C3D" w14:textId="6DF11C35" w:rsidR="00D403AA" w:rsidRPr="008B52A2" w:rsidRDefault="00D403A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302BEF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6E07C3F1" w:rsidR="00F471ED" w:rsidRPr="008B52A2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lastRenderedPageBreak/>
              <w:t>1</w:t>
            </w:r>
            <w:r w:rsidR="000C681C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8432A5A" w14:textId="11AAE132" w:rsidR="00F471ED" w:rsidRDefault="00BA3772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1.</w:t>
            </w:r>
            <w:r w:rsidR="006A4DE3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Делим ученицима припремљени материјал </w:t>
            </w:r>
            <w:r w:rsidR="00302BEF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-</w:t>
            </w:r>
            <w:r w:rsidR="007B3504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радну сликовницу „Пажљивко</w:t>
            </w:r>
            <w:r w:rsidR="008C213D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ва правила у саобраћају</w:t>
            </w:r>
            <w:r w:rsidR="007B3504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“</w:t>
            </w:r>
            <w:r w:rsidR="001B36E7"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>, издавач Агенција за безбедност саобраћаја</w:t>
            </w:r>
          </w:p>
          <w:p w14:paraId="2C2DDFEE" w14:textId="77777777" w:rsidR="00BA3772" w:rsidRDefault="00BA3772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6C01EC97" w14:textId="77777777" w:rsidR="001B36E7" w:rsidRDefault="00BA3772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  <w:t xml:space="preserve">2.Пуштам композицију „Како се прелази улица“  </w:t>
            </w:r>
            <w:r w:rsidR="008C213D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у извођењу Бранка Милићевића Коцкице</w:t>
            </w:r>
          </w:p>
          <w:p w14:paraId="0A609F4E" w14:textId="404102AA" w:rsidR="00BA3772" w:rsidRDefault="001B36E7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(анимирани видео запис)</w:t>
            </w:r>
          </w:p>
          <w:p w14:paraId="01F6352D" w14:textId="2EF75F51" w:rsidR="00302BEF" w:rsidRDefault="00302BEF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3. Задајем домаћи задатак – Научити песмицу „Семафор“из уџбеника</w:t>
            </w:r>
          </w:p>
          <w:p w14:paraId="638DED97" w14:textId="2A188C66" w:rsidR="00302BEF" w:rsidRDefault="00302BEF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  <w:p w14:paraId="7075AFF4" w14:textId="682E6A50" w:rsidR="00E2463A" w:rsidRPr="008B52A2" w:rsidRDefault="00E2463A" w:rsidP="006A4DE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126A03" w14:textId="715FE0DB" w:rsidR="00F471ED" w:rsidRDefault="00E2463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1.</w:t>
            </w:r>
            <w:r w:rsidR="006A4DE3"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Ученици сецкају и лепе сличице 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и боје одговарајуће слике</w:t>
            </w:r>
            <w:r w:rsidR="00302BE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76F467AD" w14:textId="77777777" w:rsidR="00BA3772" w:rsidRDefault="00BA377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520B9CDE" w14:textId="06422361" w:rsidR="00E2463A" w:rsidRDefault="00E2463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2. Ученици слушају песму „Како се прелази улица“</w:t>
            </w:r>
            <w:r w:rsidR="008C213D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и смишљају кореографију уз њу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</w:t>
            </w:r>
            <w:r w:rsidR="00302BE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362E58BF" w14:textId="77777777" w:rsidR="008B21D2" w:rsidRDefault="008B21D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2B0F65FE" w14:textId="3253F06B" w:rsidR="008B21D2" w:rsidRDefault="008B21D2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3.  Ученици понављају шта су научили</w:t>
            </w:r>
            <w:r w:rsidR="00302BEF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.</w:t>
            </w:r>
          </w:p>
          <w:p w14:paraId="631067E9" w14:textId="77777777" w:rsidR="00302BEF" w:rsidRDefault="00302BE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076F4C69" w14:textId="593B0AD7" w:rsidR="00302BEF" w:rsidRDefault="00302BEF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4. Ученици обележавају шта имају за домаћи задатак.</w:t>
            </w:r>
          </w:p>
          <w:p w14:paraId="12A73B27" w14:textId="3B58A054" w:rsidR="00E2463A" w:rsidRPr="008B52A2" w:rsidRDefault="00E2463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302BEF">
        <w:trPr>
          <w:trHeight w:val="724"/>
        </w:trPr>
        <w:tc>
          <w:tcPr>
            <w:tcW w:w="10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28DCF23" w:rsidR="00E36435" w:rsidRPr="008B52A2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13. </w:t>
            </w:r>
            <w:r w:rsidR="00E36435" w:rsidRPr="008B52A2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</w:p>
          <w:p w14:paraId="0F5F4BD6" w14:textId="77777777" w:rsidR="00E36435" w:rsidRPr="008B52A2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уколико је она урађена у онлајн алату</w:t>
            </w:r>
          </w:p>
          <w:p w14:paraId="47CCD05A" w14:textId="532F3299" w:rsidR="00410C13" w:rsidRPr="008B52A2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 уколико је доступан на интернету</w:t>
            </w:r>
          </w:p>
          <w:p w14:paraId="44D609D1" w14:textId="4018B3E4" w:rsidR="00410C13" w:rsidRPr="008B52A2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свим осталим онлајн садржајима који дају увид у </w:t>
            </w:r>
            <w:r w:rsidR="00B94631"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8B52A2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903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FFE10FF" w14:textId="53028328" w:rsidR="00D16F81" w:rsidRPr="008B21D2" w:rsidRDefault="00E23CF2" w:rsidP="008B21D2">
            <w:pPr>
              <w:spacing w:after="0" w:line="240" w:lineRule="auto"/>
              <w:ind w:left="720"/>
              <w:rPr>
                <w:rStyle w:val="Hyperlink"/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u w:val="none"/>
                <w:lang w:val="sr-Cyrl-RS"/>
              </w:rPr>
            </w:pPr>
            <w:hyperlink r:id="rId7" w:history="1">
              <w:r w:rsidR="00D16F81" w:rsidRPr="008B52A2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https://ekcskola.rs/</w:t>
              </w:r>
            </w:hyperlink>
            <w:r w:rsidR="008B21D2" w:rsidRPr="008B21D2">
              <w:rPr>
                <w:rStyle w:val="Hyperlink"/>
                <w:rFonts w:asciiTheme="majorHAnsi" w:eastAsia="Arial" w:hAnsiTheme="majorHAnsi" w:cs="Times New Roman"/>
                <w:bCs/>
                <w:kern w:val="24"/>
                <w:u w:val="none"/>
                <w:lang w:val="sr-Cyrl-RS"/>
              </w:rPr>
              <w:t xml:space="preserve">  </w:t>
            </w:r>
            <w:r w:rsidR="008B21D2">
              <w:rPr>
                <w:rStyle w:val="Hyperlink"/>
                <w:rFonts w:asciiTheme="majorHAnsi" w:eastAsia="Arial" w:hAnsiTheme="majorHAnsi" w:cs="Times New Roman"/>
                <w:bCs/>
                <w:kern w:val="24"/>
                <w:u w:val="none"/>
                <w:lang w:val="sr-Cyrl-RS"/>
              </w:rPr>
              <w:t>- дигитални уџбеници</w:t>
            </w:r>
          </w:p>
          <w:p w14:paraId="74C19167" w14:textId="77777777" w:rsidR="008B21D2" w:rsidRPr="008B52A2" w:rsidRDefault="008B21D2" w:rsidP="008B21D2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2741F77F" w14:textId="5A4EA697" w:rsidR="00D16F81" w:rsidRDefault="00E23CF2" w:rsidP="008C213D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8" w:history="1">
              <w:r w:rsidR="008B21D2" w:rsidRPr="00C07C3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https://www.youtube.com/watch?v=UOB3xDm6OLE</w:t>
              </w:r>
            </w:hyperlink>
            <w:r w:rsidR="008B21D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– филм „Пажљивко“</w:t>
            </w:r>
          </w:p>
          <w:p w14:paraId="55C8C727" w14:textId="77777777" w:rsidR="008B21D2" w:rsidRDefault="008B21D2" w:rsidP="008C213D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  <w:p w14:paraId="09C32BFD" w14:textId="01CD25C3" w:rsidR="008B21D2" w:rsidRDefault="00E23CF2" w:rsidP="008C213D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  <w:hyperlink r:id="rId9" w:history="1">
              <w:r w:rsidR="008B21D2" w:rsidRPr="00C07C33">
                <w:rPr>
                  <w:rStyle w:val="Hyperlink"/>
                  <w:rFonts w:asciiTheme="majorHAnsi" w:eastAsia="Arial" w:hAnsiTheme="majorHAnsi" w:cs="Times New Roman"/>
                  <w:bCs/>
                  <w:kern w:val="24"/>
                  <w:lang w:val="sr-Cyrl-RS"/>
                </w:rPr>
                <w:t>https://www.youtube.com/watch?v=ftVuY85O5xc</w:t>
              </w:r>
            </w:hyperlink>
            <w:r w:rsidR="008B21D2"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  <w:t xml:space="preserve"> – песма  „Како се прелази улица“</w:t>
            </w:r>
          </w:p>
          <w:p w14:paraId="6243611A" w14:textId="1735E5F2" w:rsidR="008B21D2" w:rsidRPr="008B52A2" w:rsidRDefault="008B21D2" w:rsidP="008C213D">
            <w:pPr>
              <w:spacing w:after="0" w:line="240" w:lineRule="auto"/>
              <w:ind w:left="720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302BEF">
        <w:trPr>
          <w:trHeight w:val="877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55615A5B" w:rsidR="00521A3B" w:rsidRPr="008B52A2" w:rsidRDefault="00410C13" w:rsidP="00410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14. </w:t>
            </w:r>
            <w:r w:rsidR="00521A3B" w:rsidRPr="008B52A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210CCD9F" w:rsidR="00521A3B" w:rsidRPr="008B52A2" w:rsidRDefault="00D403AA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8B52A2"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  <w:t>Провера остварености исхода врши се директним учешћем у саобраћају.</w:t>
            </w:r>
          </w:p>
        </w:tc>
      </w:tr>
      <w:tr w:rsidR="00A80090" w:rsidRPr="002839AC" w14:paraId="500D8511" w14:textId="77777777" w:rsidTr="00302BEF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0536FF1" w14:textId="71BB52B8" w:rsidR="00521A3B" w:rsidRPr="008B52A2" w:rsidRDefault="00410C13" w:rsidP="00521A3B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15. Оквир за преиспитивање оствареног часа</w:t>
            </w:r>
            <w:r w:rsidR="00521A3B" w:rsidRPr="008B52A2"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: </w:t>
            </w:r>
          </w:p>
          <w:p w14:paraId="0BFA4E4A" w14:textId="77777777" w:rsidR="00417598" w:rsidRPr="008B52A2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планирани начини провере остварености исхода;</w:t>
            </w:r>
          </w:p>
          <w:p w14:paraId="1C9A2947" w14:textId="77777777" w:rsidR="00417598" w:rsidRPr="008B52A2" w:rsidRDefault="00521A3B" w:rsidP="00D433A7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>избор активности;</w:t>
            </w:r>
          </w:p>
          <w:p w14:paraId="416CF996" w14:textId="0122376B" w:rsidR="00F471ED" w:rsidRPr="008B52A2" w:rsidRDefault="00521A3B" w:rsidP="00F471ED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t xml:space="preserve">одступања/потешкоће приликом остваривања планираног. Шта бих  </w:t>
            </w:r>
            <w:r w:rsidRPr="008B52A2">
              <w:rPr>
                <w:rFonts w:asciiTheme="majorHAnsi" w:eastAsia="Calibri" w:hAnsiTheme="majorHAnsi" w:cs="Times New Roman"/>
                <w:color w:val="404040" w:themeColor="text1" w:themeTint="BF"/>
                <w:kern w:val="24"/>
                <w:lang w:val="sr-Cyrl-RS"/>
              </w:rPr>
              <w:lastRenderedPageBreak/>
              <w:t>променио/ла, другачије урадио/ла?</w:t>
            </w:r>
          </w:p>
        </w:tc>
        <w:tc>
          <w:tcPr>
            <w:tcW w:w="39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CBE412D" w14:textId="77777777" w:rsidR="00F471ED" w:rsidRPr="008B52A2" w:rsidRDefault="00F471ED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</w:p>
          <w:p w14:paraId="0CAFD1BA" w14:textId="29D74599" w:rsidR="006A4DE3" w:rsidRPr="008B52A2" w:rsidRDefault="006A4DE3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8B52A2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Час је био успешан и не бих ништа мењала.</w:t>
            </w:r>
          </w:p>
        </w:tc>
      </w:tr>
    </w:tbl>
    <w:tbl>
      <w:tblPr>
        <w:tblpPr w:leftFromText="180" w:rightFromText="180" w:vertAnchor="text" w:horzAnchor="margin" w:tblpY="220"/>
        <w:tblW w:w="4973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8"/>
        <w:gridCol w:w="11164"/>
      </w:tblGrid>
      <w:tr w:rsidR="00302BEF" w:rsidRPr="002839AC" w14:paraId="00837E81" w14:textId="77777777" w:rsidTr="00302BEF">
        <w:trPr>
          <w:trHeight w:val="1320"/>
        </w:trPr>
        <w:tc>
          <w:tcPr>
            <w:tcW w:w="10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26840BD" w14:textId="77777777" w:rsidR="00302BEF" w:rsidRPr="008B52A2" w:rsidRDefault="00302BEF" w:rsidP="00302BEF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3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04886B28" w14:textId="77777777" w:rsidR="00302BEF" w:rsidRPr="008B52A2" w:rsidRDefault="00302BEF" w:rsidP="00302BEF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 је реализована као блок-час  и уз корелацију са музичком и ликовном културом.</w:t>
            </w:r>
          </w:p>
        </w:tc>
      </w:tr>
    </w:tbl>
    <w:p w14:paraId="13BFEC6F" w14:textId="44B6F74A" w:rsidR="00E36435" w:rsidRPr="00302BEF" w:rsidRDefault="00E36435" w:rsidP="00E36435">
      <w:pPr>
        <w:rPr>
          <w:lang w:val="sr-Cyrl-RS"/>
        </w:rPr>
      </w:pPr>
    </w:p>
    <w:p w14:paraId="6BD32E08" w14:textId="453C83BC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60E32" w:rsidRPr="002839AC" w:rsidSect="00E36435">
      <w:pgSz w:w="15840" w:h="12240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4C"/>
    <w:rsid w:val="000C681C"/>
    <w:rsid w:val="00156C7D"/>
    <w:rsid w:val="00183899"/>
    <w:rsid w:val="001B36E7"/>
    <w:rsid w:val="00234541"/>
    <w:rsid w:val="002744D3"/>
    <w:rsid w:val="002839AC"/>
    <w:rsid w:val="002F238A"/>
    <w:rsid w:val="00302BEF"/>
    <w:rsid w:val="00410C13"/>
    <w:rsid w:val="00414BA7"/>
    <w:rsid w:val="00417598"/>
    <w:rsid w:val="00521A3B"/>
    <w:rsid w:val="005E75D9"/>
    <w:rsid w:val="00661A4C"/>
    <w:rsid w:val="006811B3"/>
    <w:rsid w:val="006A4DE3"/>
    <w:rsid w:val="006D10D4"/>
    <w:rsid w:val="00712937"/>
    <w:rsid w:val="007B3504"/>
    <w:rsid w:val="007C6988"/>
    <w:rsid w:val="007E6494"/>
    <w:rsid w:val="007F769E"/>
    <w:rsid w:val="00807F41"/>
    <w:rsid w:val="00866104"/>
    <w:rsid w:val="008B21D2"/>
    <w:rsid w:val="008B52A2"/>
    <w:rsid w:val="008C213D"/>
    <w:rsid w:val="00963695"/>
    <w:rsid w:val="0098147B"/>
    <w:rsid w:val="00A71A9A"/>
    <w:rsid w:val="00A80090"/>
    <w:rsid w:val="00B0264A"/>
    <w:rsid w:val="00B77D01"/>
    <w:rsid w:val="00B94631"/>
    <w:rsid w:val="00BA3772"/>
    <w:rsid w:val="00C32A3E"/>
    <w:rsid w:val="00C70D2C"/>
    <w:rsid w:val="00D16F81"/>
    <w:rsid w:val="00D403AA"/>
    <w:rsid w:val="00D433A7"/>
    <w:rsid w:val="00D45C4D"/>
    <w:rsid w:val="00D74648"/>
    <w:rsid w:val="00E11830"/>
    <w:rsid w:val="00E2195B"/>
    <w:rsid w:val="00E23CF2"/>
    <w:rsid w:val="00E2463A"/>
    <w:rsid w:val="00E36435"/>
    <w:rsid w:val="00E60E32"/>
    <w:rsid w:val="00EE38CF"/>
    <w:rsid w:val="00F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4A27D086-BB9A-4228-8F05-305898C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86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OB3xDm6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cskola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tVuY85O5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Violeta</cp:lastModifiedBy>
  <cp:revision>2</cp:revision>
  <dcterms:created xsi:type="dcterms:W3CDTF">2019-11-09T23:20:00Z</dcterms:created>
  <dcterms:modified xsi:type="dcterms:W3CDTF">2019-11-09T23:20:00Z</dcterms:modified>
</cp:coreProperties>
</file>