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C" w:rsidRPr="009A0A2C" w:rsidRDefault="00C005A8" w:rsidP="009A0A2C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ПОЛУГОДИШЊИ </w:t>
      </w:r>
      <w:r w:rsidR="009A0A2C" w:rsidRPr="009A0A2C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ИЗВЕШТАЈ </w:t>
      </w:r>
      <w:r w:rsidR="009A0A2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УЧЕНИЧКОГ ПАРЛАМЕНТА</w:t>
      </w:r>
    </w:p>
    <w:p w:rsidR="009A0A2C" w:rsidRPr="009A0A2C" w:rsidRDefault="009A0A2C" w:rsidP="009A0A2C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0A2C" w:rsidRPr="009A0A2C" w:rsidRDefault="009A0A2C" w:rsidP="009A0A2C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521"/>
        <w:gridCol w:w="2430"/>
        <w:gridCol w:w="1620"/>
        <w:gridCol w:w="1170"/>
        <w:gridCol w:w="957"/>
      </w:tblGrid>
      <w:tr w:rsidR="009A0A2C" w:rsidRPr="009A0A2C" w:rsidTr="0003737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0A2C" w:rsidRPr="009A0A2C" w:rsidRDefault="009A0A2C" w:rsidP="009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</w:rPr>
              <w:t>Rед</w:t>
            </w:r>
            <w:proofErr w:type="spellEnd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.бр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0A2C" w:rsidRPr="009A0A2C" w:rsidRDefault="009A0A2C" w:rsidP="009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садржаји</w:t>
            </w:r>
            <w:proofErr w:type="spellEnd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0A2C" w:rsidRPr="009A0A2C" w:rsidRDefault="009A0A2C" w:rsidP="009A0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0A2C" w:rsidRPr="009A0A2C" w:rsidRDefault="009A0A2C" w:rsidP="009A0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Носиоци реализације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0A2C" w:rsidRPr="009A0A2C" w:rsidRDefault="009A0A2C" w:rsidP="009A0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0A2C" w:rsidRPr="009A0A2C" w:rsidRDefault="009A0A2C" w:rsidP="009A0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</w:tr>
      <w:tr w:rsidR="009A0A2C" w:rsidRPr="009A0A2C" w:rsidTr="0003737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2C" w:rsidRPr="009A0A2C" w:rsidRDefault="009A0A2C" w:rsidP="009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- конституисање ученичког парламента </w:t>
            </w:r>
          </w:p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упознавање са статутом и правилником</w:t>
            </w:r>
          </w:p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избор руководства, радних група и одбора УП</w:t>
            </w:r>
          </w:p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у</w:t>
            </w: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свајање предлога плана и програма рада УП</w:t>
            </w:r>
          </w:p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упознавање ученика са програмом рада</w:t>
            </w:r>
          </w:p>
          <w:p w:rsidR="009A0A2C" w:rsidRPr="009A0A2C" w:rsidRDefault="00D139C1" w:rsidP="00D139C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припрема активности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9A0A2C" w:rsidP="009A0A2C">
            <w:pPr>
              <w:suppressAutoHyphens/>
              <w:spacing w:after="0" w:line="240" w:lineRule="auto"/>
              <w:ind w:left="40" w:right="-128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формиран Ученички парламент, одабрани чланови:</w:t>
            </w:r>
            <w:r w:rsidR="00F82D98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 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Јован Пудар 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VI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Latn-CS"/>
              </w:rPr>
              <w:t>1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D139C1">
              <w:rPr>
                <w:rFonts w:ascii="Times New Roman" w:hAnsi="Times New Roman"/>
                <w:color w:val="000000"/>
                <w:szCs w:val="24"/>
                <w:lang w:val="sr-Cyrl-CS"/>
              </w:rPr>
              <w:t>Антонија Поповић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 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VI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Latn-CS"/>
              </w:rPr>
              <w:t>1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RS"/>
              </w:rPr>
              <w:t>Драгана Гајић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 xml:space="preserve"> VI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Cyrl-CS"/>
              </w:rPr>
              <w:t>2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D139C1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Душица Мићић 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VI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Cyrl-CS"/>
              </w:rPr>
              <w:t>2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D139C1">
              <w:rPr>
                <w:rFonts w:ascii="Times New Roman" w:hAnsi="Times New Roman"/>
                <w:color w:val="000000"/>
                <w:szCs w:val="24"/>
                <w:lang w:val="sr-Cyrl-CS"/>
              </w:rPr>
              <w:t>Јелена Смајић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 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V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Latn-CS"/>
              </w:rPr>
              <w:t>1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D139C1">
              <w:rPr>
                <w:rFonts w:ascii="Times New Roman" w:hAnsi="Times New Roman"/>
                <w:color w:val="000000"/>
                <w:szCs w:val="24"/>
                <w:lang w:val="sr-Cyrl-CS"/>
              </w:rPr>
              <w:t>Сандра Хрњаз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VI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Latn-CS"/>
              </w:rPr>
              <w:t>1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D139C1">
              <w:rPr>
                <w:rFonts w:ascii="Times New Roman" w:hAnsi="Times New Roman"/>
                <w:color w:val="000000"/>
                <w:szCs w:val="24"/>
                <w:lang w:val="sr-Cyrl-CS"/>
              </w:rPr>
              <w:t>Милосава Радовић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VI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Cyrl-CS"/>
              </w:rPr>
              <w:t>2</w:t>
            </w:r>
            <w:r w:rsidR="005E44D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, </w:t>
            </w:r>
            <w:r w:rsidR="00D139C1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Милица Максимовић </w:t>
            </w:r>
            <w:r w:rsidR="00D139C1">
              <w:rPr>
                <w:rFonts w:ascii="Times New Roman" w:hAnsi="Times New Roman"/>
                <w:color w:val="000000"/>
                <w:szCs w:val="24"/>
                <w:lang w:val="sr-Latn-CS"/>
              </w:rPr>
              <w:t>VI</w:t>
            </w:r>
            <w:r w:rsidR="005E44D6">
              <w:rPr>
                <w:rFonts w:ascii="Times New Roman" w:hAnsi="Times New Roman"/>
                <w:color w:val="000000"/>
                <w:szCs w:val="24"/>
                <w:lang w:val="sr-Latn-CS"/>
              </w:rPr>
              <w:t>I</w:t>
            </w:r>
            <w:r w:rsidR="005E44D6">
              <w:rPr>
                <w:rFonts w:ascii="Times New Roman" w:hAnsi="Times New Roman"/>
                <w:color w:val="000000"/>
                <w:szCs w:val="24"/>
                <w:vertAlign w:val="subscript"/>
                <w:lang w:val="sr-Cyrl-CS"/>
              </w:rPr>
              <w:t>2</w:t>
            </w:r>
            <w:r w:rsidR="00F82D9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- изабран председник УП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Душица Мићић</w:t>
            </w:r>
            <w:r w:rsidR="005E44D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, заменик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Антонија Поповић</w:t>
            </w:r>
            <w:r w:rsidR="005E44D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и записничар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Јелена Смајић </w:t>
            </w:r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(гласањем)</w:t>
            </w:r>
          </w:p>
          <w:p w:rsidR="009A0A2C" w:rsidRPr="009A0A2C" w:rsidRDefault="00F82D98" w:rsidP="009A0A2C">
            <w:pPr>
              <w:suppressAutoHyphens/>
              <w:spacing w:after="0" w:line="240" w:lineRule="auto"/>
              <w:ind w:left="40" w:right="-128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предложен</w:t>
            </w:r>
            <w:r w:rsidR="009A0A2C"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усвојен</w:t>
            </w:r>
            <w:r w:rsidR="009A0A2C"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плана рада </w:t>
            </w:r>
          </w:p>
          <w:p w:rsidR="009A0A2C" w:rsidRPr="009A0A2C" w:rsidRDefault="00F82D98" w:rsidP="009A0A2C">
            <w:pPr>
              <w:suppressAutoHyphens/>
              <w:spacing w:after="0" w:line="240" w:lineRule="auto"/>
              <w:ind w:left="40" w:right="-128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-представљен</w:t>
            </w:r>
            <w:r w:rsidR="005E44D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Годишњег плана рада </w:t>
            </w:r>
          </w:p>
          <w:p w:rsidR="006E48FD" w:rsidRPr="009A0A2C" w:rsidRDefault="005E44D6" w:rsidP="00D1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-представник за ШО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Јелена Смајић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Сандра Хрњаз</w:t>
            </w:r>
            <w:r w:rsidR="00F82D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представник за Тим за самовредновање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Антонија Поповић</w:t>
            </w:r>
            <w:r w:rsidR="00F82D9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представник за Тим за 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бу против насиља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Драгана Гајић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5E44D6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Ментор Милана Ловренчић</w:t>
            </w:r>
            <w:r w:rsidR="006E48FD">
              <w:rPr>
                <w:rFonts w:ascii="Times New Roman" w:hAnsi="Times New Roman"/>
                <w:szCs w:val="24"/>
                <w:lang w:val="sr-Cyrl-CS"/>
              </w:rPr>
              <w:t>, чланови У</w:t>
            </w:r>
            <w:r>
              <w:rPr>
                <w:rFonts w:ascii="Times New Roman" w:hAnsi="Times New Roman"/>
                <w:szCs w:val="24"/>
                <w:lang w:val="sr-Cyrl-CS"/>
              </w:rPr>
              <w:t>ченичког парламента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семптембар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школа</w:t>
            </w:r>
          </w:p>
        </w:tc>
      </w:tr>
      <w:tr w:rsidR="009A0A2C" w:rsidRPr="009A0A2C" w:rsidTr="0003737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2C" w:rsidRPr="009A0A2C" w:rsidRDefault="009A0A2C" w:rsidP="009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кућни ред школе</w:t>
            </w: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ab/>
            </w:r>
          </w:p>
          <w:p w:rsidR="00D139C1" w:rsidRPr="00D139C1" w:rsidRDefault="00D139C1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која понашања ученика треба наградити, а која казнити и како</w:t>
            </w:r>
          </w:p>
          <w:p w:rsidR="009A0A2C" w:rsidRPr="009A0A2C" w:rsidRDefault="00D139C1" w:rsidP="00D139C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 xml:space="preserve">- презентација пројекта Професионална орјентација на преласку у средње </w:t>
            </w:r>
            <w:r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lastRenderedPageBreak/>
              <w:t>школе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договор око иразре паноа и презентације о Кућном реду школе, поделаљења задужења</w:t>
            </w:r>
          </w:p>
          <w:p w:rsidR="006E48FD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анкетирани ученици од петог до осмог разреда на тему која понашања ученика похвалити а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која казнити</w:t>
            </w:r>
          </w:p>
          <w:p w:rsidR="006E48FD" w:rsidRPr="00D139C1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ученици упућени у програм и план Професионалне оријентације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6E48FD" w:rsidP="006E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Члано</w:t>
            </w:r>
            <w:r w:rsidR="005E44D6">
              <w:rPr>
                <w:rFonts w:ascii="Times New Roman" w:hAnsi="Times New Roman"/>
                <w:szCs w:val="24"/>
                <w:lang w:val="sr-Cyrl-CS"/>
              </w:rPr>
              <w:t>ви Ученичког парламента, ментор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9A0A2C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школа</w:t>
            </w:r>
          </w:p>
        </w:tc>
      </w:tr>
      <w:tr w:rsidR="009A0A2C" w:rsidRPr="009A0A2C" w:rsidTr="0003737E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2C" w:rsidRPr="009A0A2C" w:rsidRDefault="009A0A2C" w:rsidP="009A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2C" w:rsidRDefault="009A0A2C" w:rsidP="006E48FD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 </w:t>
            </w:r>
            <w:r w:rsidR="00D139C1" w:rsidRP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 w:eastAsia="sr-Latn-CS"/>
              </w:rPr>
              <w:t>- активности поводом месеца ненасиља – презентација у холу школе, израда флајера</w:t>
            </w:r>
          </w:p>
          <w:p w:rsidR="00D139C1" w:rsidRPr="009A0A2C" w:rsidRDefault="00D139C1" w:rsidP="006E48FD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1C5E83">
              <w:rPr>
                <w:rFonts w:ascii="Times New Roman" w:hAnsi="Times New Roman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у</w:t>
            </w:r>
            <w:r w:rsidRPr="001C5E83">
              <w:rPr>
                <w:rFonts w:ascii="Times New Roman" w:hAnsi="Times New Roman"/>
                <w:szCs w:val="24"/>
                <w:lang w:val="sr-Cyrl-CS"/>
              </w:rPr>
              <w:t xml:space="preserve"> сусрет новогодишњим празницима: кићење јелке, такмичење „Најлепше уређена учионица“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Default="009A0A2C" w:rsidP="006E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 </w:t>
            </w:r>
            <w:r w:rsidR="006E48FD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-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израда паноа на тему толеранције и приказ најтолерантнијих ученика школе</w:t>
            </w:r>
          </w:p>
          <w:p w:rsidR="006E48FD" w:rsidRPr="009A0A2C" w:rsidRDefault="006E48FD" w:rsidP="00D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- </w:t>
            </w:r>
            <w:r w:rsidR="00D139C1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украшавање хола школе и учионица, организовано такмичење најлепше украшена учионица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6E48FD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Члано</w:t>
            </w:r>
            <w:r w:rsidR="005E44D6">
              <w:rPr>
                <w:rFonts w:ascii="Times New Roman" w:hAnsi="Times New Roman"/>
                <w:szCs w:val="24"/>
                <w:lang w:val="sr-Cyrl-CS"/>
              </w:rPr>
              <w:t>ви Ученичког парламента, ментор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D139C1" w:rsidP="006E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6E48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овембар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децембар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2C" w:rsidRPr="009A0A2C" w:rsidRDefault="009A0A2C" w:rsidP="009A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0A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школа</w:t>
            </w:r>
          </w:p>
        </w:tc>
      </w:tr>
    </w:tbl>
    <w:p w:rsidR="009A0A2C" w:rsidRDefault="009A0A2C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39C1" w:rsidRDefault="00D139C1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39C1" w:rsidRDefault="00D139C1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Одржана су три састанка УП.</w:t>
      </w:r>
    </w:p>
    <w:p w:rsidR="00664683" w:rsidRDefault="00664683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B147E" w:rsidRDefault="00D139C1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22.12.2017</w:t>
      </w:r>
      <w:r w:rsidR="00EB147E">
        <w:rPr>
          <w:rFonts w:ascii="Times New Roman" w:eastAsia="Times New Roman" w:hAnsi="Times New Roman" w:cs="Times New Roman"/>
          <w:sz w:val="24"/>
          <w:szCs w:val="24"/>
          <w:lang w:val="sr-Cyrl-RS"/>
        </w:rPr>
        <w:t>.                                                                                                           Ментор</w:t>
      </w:r>
    </w:p>
    <w:p w:rsidR="00EB147E" w:rsidRPr="00EB147E" w:rsidRDefault="00EB147E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Гајдобри                                                                                                  Милана Ловренчић</w:t>
      </w:r>
    </w:p>
    <w:p w:rsidR="009A0A2C" w:rsidRPr="009A0A2C" w:rsidRDefault="009A0A2C" w:rsidP="009A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AA" w:rsidRDefault="00B578AA"/>
    <w:sectPr w:rsidR="00B578AA" w:rsidSect="00390A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2C"/>
    <w:rsid w:val="00564FEE"/>
    <w:rsid w:val="005E44D6"/>
    <w:rsid w:val="00664683"/>
    <w:rsid w:val="006E48FD"/>
    <w:rsid w:val="00747702"/>
    <w:rsid w:val="0086656C"/>
    <w:rsid w:val="009A0A2C"/>
    <w:rsid w:val="00B578AA"/>
    <w:rsid w:val="00C005A8"/>
    <w:rsid w:val="00D139C1"/>
    <w:rsid w:val="00EB147E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2017-12-24T18:04:00Z</dcterms:created>
  <dcterms:modified xsi:type="dcterms:W3CDTF">2017-12-24T18:04:00Z</dcterms:modified>
</cp:coreProperties>
</file>