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F9" w:rsidRDefault="00FA3386" w:rsidP="00FA338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A3386">
        <w:rPr>
          <w:rFonts w:ascii="Times New Roman" w:hAnsi="Times New Roman" w:cs="Times New Roman"/>
          <w:b/>
          <w:sz w:val="24"/>
          <w:szCs w:val="24"/>
          <w:lang/>
        </w:rPr>
        <w:t>ПЛАН ИЗЛЕТ</w:t>
      </w:r>
      <w:r w:rsidR="00524A96">
        <w:rPr>
          <w:rFonts w:ascii="Times New Roman" w:hAnsi="Times New Roman" w:cs="Times New Roman"/>
          <w:b/>
          <w:sz w:val="24"/>
          <w:szCs w:val="24"/>
          <w:lang/>
        </w:rPr>
        <w:t>А И ЕКСКУРЗИЈА ЗА ШКОЛСКУ 2018-</w:t>
      </w:r>
      <w:r w:rsidRPr="00FA3386">
        <w:rPr>
          <w:rFonts w:ascii="Times New Roman" w:hAnsi="Times New Roman" w:cs="Times New Roman"/>
          <w:b/>
          <w:sz w:val="24"/>
          <w:szCs w:val="24"/>
          <w:lang/>
        </w:rPr>
        <w:t>2019.ГОДИНУ</w:t>
      </w:r>
    </w:p>
    <w:tbl>
      <w:tblPr>
        <w:tblStyle w:val="TableGrid"/>
        <w:tblW w:w="0" w:type="auto"/>
        <w:tblLook w:val="04A0"/>
      </w:tblPr>
      <w:tblGrid>
        <w:gridCol w:w="1609"/>
        <w:gridCol w:w="1328"/>
        <w:gridCol w:w="2134"/>
        <w:gridCol w:w="2835"/>
        <w:gridCol w:w="2835"/>
        <w:gridCol w:w="1559"/>
        <w:gridCol w:w="1843"/>
      </w:tblGrid>
      <w:tr w:rsidR="00FC5F3B" w:rsidTr="00052C7E">
        <w:trPr>
          <w:cantSplit/>
          <w:trHeight w:val="603"/>
        </w:trPr>
        <w:tc>
          <w:tcPr>
            <w:tcW w:w="1609" w:type="dxa"/>
          </w:tcPr>
          <w:p w:rsidR="00FA3386" w:rsidRPr="00260FD3" w:rsidRDefault="00FA3386" w:rsidP="00CB300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60F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Разред</w:t>
            </w:r>
          </w:p>
        </w:tc>
        <w:tc>
          <w:tcPr>
            <w:tcW w:w="1327" w:type="dxa"/>
          </w:tcPr>
          <w:p w:rsidR="00FA3386" w:rsidRPr="00260FD3" w:rsidRDefault="00FA3386" w:rsidP="00FA33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60F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Релација</w:t>
            </w:r>
          </w:p>
        </w:tc>
        <w:tc>
          <w:tcPr>
            <w:tcW w:w="2134" w:type="dxa"/>
          </w:tcPr>
          <w:p w:rsidR="00FA3386" w:rsidRPr="00260FD3" w:rsidRDefault="00FA3386" w:rsidP="00FA33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60F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2835" w:type="dxa"/>
          </w:tcPr>
          <w:p w:rsidR="00FA3386" w:rsidRPr="00260FD3" w:rsidRDefault="00FA3386" w:rsidP="00FA33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60F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Важнији објекти за проучавање</w:t>
            </w:r>
          </w:p>
        </w:tc>
        <w:tc>
          <w:tcPr>
            <w:tcW w:w="2835" w:type="dxa"/>
          </w:tcPr>
          <w:p w:rsidR="00FA3386" w:rsidRPr="00260FD3" w:rsidRDefault="00FA3386" w:rsidP="00FA33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60F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Начин реализације</w:t>
            </w:r>
          </w:p>
        </w:tc>
        <w:tc>
          <w:tcPr>
            <w:tcW w:w="1559" w:type="dxa"/>
          </w:tcPr>
          <w:p w:rsidR="00FA3386" w:rsidRPr="00260FD3" w:rsidRDefault="00FA3386" w:rsidP="00FA33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60F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Динамика</w:t>
            </w:r>
          </w:p>
        </w:tc>
        <w:tc>
          <w:tcPr>
            <w:tcW w:w="1843" w:type="dxa"/>
          </w:tcPr>
          <w:p w:rsidR="00FA3386" w:rsidRPr="00260FD3" w:rsidRDefault="00FA3386" w:rsidP="00FA33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60F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Извршиоци</w:t>
            </w:r>
          </w:p>
        </w:tc>
      </w:tr>
      <w:tr w:rsidR="00FC5F3B" w:rsidTr="008D0994">
        <w:tc>
          <w:tcPr>
            <w:tcW w:w="1609" w:type="dxa"/>
          </w:tcPr>
          <w:p w:rsidR="00FA3386" w:rsidRDefault="00FC2970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Предшколске групе Гајдобра и Нова Гајдобра</w:t>
            </w:r>
          </w:p>
          <w:p w:rsidR="00473221" w:rsidRDefault="00473221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73221" w:rsidRPr="00FC2970" w:rsidRDefault="00473221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Једнодневни излет</w:t>
            </w:r>
          </w:p>
        </w:tc>
        <w:tc>
          <w:tcPr>
            <w:tcW w:w="1327" w:type="dxa"/>
          </w:tcPr>
          <w:p w:rsidR="00FA3386" w:rsidRDefault="0066798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C2970">
              <w:rPr>
                <w:rFonts w:ascii="Times New Roman" w:hAnsi="Times New Roman" w:cs="Times New Roman"/>
                <w:sz w:val="24"/>
                <w:szCs w:val="24"/>
                <w:lang/>
              </w:rPr>
              <w:t>Суботица</w:t>
            </w:r>
          </w:p>
          <w:p w:rsidR="00FC2970" w:rsidRDefault="0066798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C2970">
              <w:rPr>
                <w:rFonts w:ascii="Times New Roman" w:hAnsi="Times New Roman" w:cs="Times New Roman"/>
                <w:sz w:val="24"/>
                <w:szCs w:val="24"/>
                <w:lang/>
              </w:rPr>
              <w:t>Палић</w:t>
            </w:r>
          </w:p>
          <w:p w:rsidR="00FC2970" w:rsidRDefault="0066798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C2970">
              <w:rPr>
                <w:rFonts w:ascii="Times New Roman" w:hAnsi="Times New Roman" w:cs="Times New Roman"/>
                <w:sz w:val="24"/>
                <w:szCs w:val="24"/>
                <w:lang/>
              </w:rPr>
              <w:t>Келебија</w:t>
            </w:r>
          </w:p>
        </w:tc>
        <w:tc>
          <w:tcPr>
            <w:tcW w:w="2134" w:type="dxa"/>
          </w:tcPr>
          <w:p w:rsidR="00FA3386" w:rsidRDefault="00155F64" w:rsidP="0066798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Обилазак </w:t>
            </w:r>
            <w:r w:rsidR="00AB6E6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разгледање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градског језгра; шетња поред Палић</w:t>
            </w:r>
            <w:r w:rsidR="00A13A57">
              <w:rPr>
                <w:rFonts w:ascii="Times New Roman" w:hAnsi="Times New Roman" w:cs="Times New Roman"/>
                <w:sz w:val="24"/>
                <w:szCs w:val="24"/>
                <w:lang/>
              </w:rPr>
              <w:t>ког језера; посета ЗОО врту; оби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лазак ергеле и музеја</w:t>
            </w:r>
            <w:r w:rsidR="00F2686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уз пратњу стручних водича</w:t>
            </w:r>
            <w:r w:rsidR="0066798D">
              <w:rPr>
                <w:rFonts w:ascii="Times New Roman" w:hAnsi="Times New Roman" w:cs="Times New Roman"/>
                <w:sz w:val="24"/>
                <w:szCs w:val="24"/>
                <w:lang/>
              </w:rPr>
              <w:t>; слободне активности</w:t>
            </w:r>
            <w:r w:rsidR="0033383F">
              <w:rPr>
                <w:rFonts w:ascii="Times New Roman" w:hAnsi="Times New Roman" w:cs="Times New Roman"/>
                <w:sz w:val="24"/>
                <w:szCs w:val="24"/>
                <w:lang/>
              </w:rPr>
              <w:t>; ручак.</w:t>
            </w:r>
          </w:p>
        </w:tc>
        <w:tc>
          <w:tcPr>
            <w:tcW w:w="2835" w:type="dxa"/>
          </w:tcPr>
          <w:p w:rsidR="00960D6D" w:rsidRDefault="004D3D98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B6E6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Градско језгро </w:t>
            </w:r>
          </w:p>
          <w:p w:rsidR="00AB6E6B" w:rsidRDefault="00AB6E6B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Суботице,</w:t>
            </w:r>
          </w:p>
          <w:p w:rsidR="004D3D98" w:rsidRDefault="004D3D98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B6E6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Палићко језеро, </w:t>
            </w:r>
          </w:p>
          <w:p w:rsidR="004D3D98" w:rsidRDefault="004D3D98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B6E6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ЗОО врт, </w:t>
            </w:r>
          </w:p>
          <w:p w:rsidR="004D3D98" w:rsidRDefault="004D3D98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B6E6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Келебија (ергела и </w:t>
            </w:r>
          </w:p>
          <w:p w:rsidR="00FA3386" w:rsidRDefault="00AB6E6B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музеј) </w:t>
            </w:r>
          </w:p>
        </w:tc>
        <w:tc>
          <w:tcPr>
            <w:tcW w:w="2835" w:type="dxa"/>
          </w:tcPr>
          <w:p w:rsidR="00FA3386" w:rsidRDefault="0066798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оперативног плана за извођење екскурзије (објекти, носиоци, места која ће бити посећена и активности које ће бити реализоване)</w:t>
            </w:r>
          </w:p>
        </w:tc>
        <w:tc>
          <w:tcPr>
            <w:tcW w:w="1559" w:type="dxa"/>
          </w:tcPr>
          <w:p w:rsidR="00FA3386" w:rsidRDefault="007077DE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Мај-јун 2019.</w:t>
            </w:r>
            <w:r w:rsidR="00686A99">
              <w:rPr>
                <w:rFonts w:ascii="Times New Roman" w:hAnsi="Times New Roman" w:cs="Times New Roman"/>
                <w:sz w:val="24"/>
                <w:szCs w:val="24"/>
                <w:lang/>
              </w:rPr>
              <w:t>год.</w:t>
            </w:r>
          </w:p>
        </w:tc>
        <w:tc>
          <w:tcPr>
            <w:tcW w:w="1843" w:type="dxa"/>
          </w:tcPr>
          <w:p w:rsidR="00FA3386" w:rsidRDefault="007077DE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Васпитачи</w:t>
            </w:r>
            <w:r w:rsidR="000D0F2B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Драгана Бабаљ</w:t>
            </w:r>
            <w:r w:rsidR="000D0F2B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7077DE" w:rsidRDefault="007077DE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Оливера Поповић</w:t>
            </w:r>
          </w:p>
        </w:tc>
      </w:tr>
      <w:tr w:rsidR="006A2E17" w:rsidTr="008D0994">
        <w:tc>
          <w:tcPr>
            <w:tcW w:w="1609" w:type="dxa"/>
          </w:tcPr>
          <w:p w:rsidR="00134C01" w:rsidRDefault="00C710D5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C710D5" w:rsidRDefault="008F5FBE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Гајдобра</w:t>
            </w:r>
          </w:p>
          <w:p w:rsidR="003572A9" w:rsidRDefault="003572A9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572A9" w:rsidRPr="008F5FBE" w:rsidRDefault="003572A9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Једнодневни излет</w:t>
            </w:r>
          </w:p>
        </w:tc>
        <w:tc>
          <w:tcPr>
            <w:tcW w:w="1327" w:type="dxa"/>
          </w:tcPr>
          <w:p w:rsidR="00C710D5" w:rsidRDefault="000813AC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B25FD4">
              <w:rPr>
                <w:rFonts w:ascii="Times New Roman" w:hAnsi="Times New Roman" w:cs="Times New Roman"/>
                <w:sz w:val="24"/>
                <w:szCs w:val="24"/>
                <w:lang/>
              </w:rPr>
              <w:t>Бачки Моноштор</w:t>
            </w:r>
          </w:p>
        </w:tc>
        <w:tc>
          <w:tcPr>
            <w:tcW w:w="2134" w:type="dxa"/>
          </w:tcPr>
          <w:p w:rsidR="00C710D5" w:rsidRDefault="000813AC" w:rsidP="00A878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Упознавање са знаменитостима места и пчеларским домаћинством; радионица о пчеларству</w:t>
            </w:r>
            <w:r w:rsidR="00686A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презентација производа од меда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обилазак </w:t>
            </w:r>
            <w:r w:rsidR="00A8781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разгледање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етно-куће и </w:t>
            </w:r>
            <w:r w:rsidR="00686A99">
              <w:rPr>
                <w:rFonts w:ascii="Times New Roman" w:hAnsi="Times New Roman" w:cs="Times New Roman"/>
                <w:sz w:val="24"/>
                <w:szCs w:val="24"/>
                <w:lang/>
              </w:rPr>
              <w:t>разговор о животу некад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="00686A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вожња бродићем уз причу о Великом Бачком </w:t>
            </w:r>
            <w:r w:rsidR="00686A99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каналу</w:t>
            </w:r>
            <w:r w:rsidR="00F2686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уз пратњу стручних водича</w:t>
            </w:r>
            <w:r w:rsidR="00686A99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  <w:r w:rsidR="00960D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радионица </w:t>
            </w:r>
            <w:r w:rsidR="00A87813">
              <w:rPr>
                <w:rFonts w:ascii="Times New Roman" w:hAnsi="Times New Roman" w:cs="Times New Roman"/>
                <w:sz w:val="24"/>
                <w:szCs w:val="24"/>
                <w:lang/>
              </w:rPr>
              <w:t>о резервату Биосфере Бачко П</w:t>
            </w:r>
            <w:r w:rsidR="00960D6D">
              <w:rPr>
                <w:rFonts w:ascii="Times New Roman" w:hAnsi="Times New Roman" w:cs="Times New Roman"/>
                <w:sz w:val="24"/>
                <w:szCs w:val="24"/>
                <w:lang/>
              </w:rPr>
              <w:t>одунавље</w:t>
            </w:r>
            <w:r w:rsidR="00A87813">
              <w:rPr>
                <w:rFonts w:ascii="Times New Roman" w:hAnsi="Times New Roman" w:cs="Times New Roman"/>
                <w:sz w:val="24"/>
                <w:szCs w:val="24"/>
                <w:lang/>
              </w:rPr>
              <w:t>; слободне активности</w:t>
            </w:r>
            <w:r w:rsidR="0033383F">
              <w:rPr>
                <w:rFonts w:ascii="Times New Roman" w:hAnsi="Times New Roman" w:cs="Times New Roman"/>
                <w:sz w:val="24"/>
                <w:szCs w:val="24"/>
                <w:lang/>
              </w:rPr>
              <w:t>; ручак.</w:t>
            </w:r>
          </w:p>
        </w:tc>
        <w:tc>
          <w:tcPr>
            <w:tcW w:w="2835" w:type="dxa"/>
          </w:tcPr>
          <w:p w:rsidR="00C710D5" w:rsidRDefault="0060297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-Пчеларско домаћинство</w:t>
            </w:r>
          </w:p>
          <w:p w:rsidR="00ED135C" w:rsidRDefault="00ED135C" w:rsidP="00ED13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Бачком </w:t>
            </w:r>
          </w:p>
          <w:p w:rsidR="00ED135C" w:rsidRDefault="00ED135C" w:rsidP="00ED13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Моноштору</w:t>
            </w:r>
          </w:p>
          <w:p w:rsidR="0060297A" w:rsidRDefault="0060297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-Етно-кућа у Бачком </w:t>
            </w:r>
          </w:p>
          <w:p w:rsidR="0060297A" w:rsidRDefault="0060297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Моноштору</w:t>
            </w:r>
          </w:p>
          <w:p w:rsidR="0050506B" w:rsidRDefault="0060297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50506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Вожња бродићем на </w:t>
            </w:r>
          </w:p>
          <w:p w:rsidR="0060297A" w:rsidRDefault="0050506B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Великом Бачком Каналу</w:t>
            </w:r>
          </w:p>
          <w:p w:rsidR="009041E3" w:rsidRDefault="0050506B" w:rsidP="00C85F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85F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Еко-рекреативни центар </w:t>
            </w:r>
          </w:p>
          <w:p w:rsidR="009041E3" w:rsidRDefault="00C85F0C" w:rsidP="00C85F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(радионица о УНЕСКО </w:t>
            </w:r>
          </w:p>
          <w:p w:rsidR="009041E3" w:rsidRDefault="00C85F0C" w:rsidP="00C85F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Резервату Биосфере </w:t>
            </w:r>
          </w:p>
          <w:p w:rsidR="009041E3" w:rsidRDefault="00C85F0C" w:rsidP="00C85F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Бачко Подунавље - СРП </w:t>
            </w:r>
          </w:p>
          <w:p w:rsidR="0050506B" w:rsidRDefault="00C85F0C" w:rsidP="00C85F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Горње Подунавље)</w:t>
            </w:r>
          </w:p>
        </w:tc>
        <w:tc>
          <w:tcPr>
            <w:tcW w:w="2835" w:type="dxa"/>
          </w:tcPr>
          <w:p w:rsidR="00C710D5" w:rsidRDefault="009A3A8A" w:rsidP="009A3A8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оперативног плана за извођење екскурзије (објекти, носиоци, места која ће бити посећена и активн</w:t>
            </w:r>
            <w:r w:rsidR="00464915">
              <w:rPr>
                <w:rFonts w:ascii="Times New Roman" w:hAnsi="Times New Roman" w:cs="Times New Roman"/>
                <w:sz w:val="24"/>
                <w:szCs w:val="24"/>
                <w:lang/>
              </w:rPr>
              <w:t>ости које ће бити реализоване)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59" w:type="dxa"/>
          </w:tcPr>
          <w:p w:rsidR="00C710D5" w:rsidRDefault="006732A4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Април-мај 2019.год.</w:t>
            </w:r>
          </w:p>
        </w:tc>
        <w:tc>
          <w:tcPr>
            <w:tcW w:w="1843" w:type="dxa"/>
          </w:tcPr>
          <w:p w:rsidR="008A3EA1" w:rsidRDefault="008A3EA1" w:rsidP="008A3E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Одељенске старешине разредне наставе:  </w:t>
            </w:r>
          </w:p>
          <w:p w:rsidR="00686A99" w:rsidRDefault="00686A9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Драгана Шешум, </w:t>
            </w:r>
          </w:p>
          <w:p w:rsidR="00C710D5" w:rsidRDefault="00686A9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Бошковић, Орјана Теклић-Пецељ, Јадранка Самопјан</w:t>
            </w:r>
          </w:p>
          <w:p w:rsidR="00EF7C2A" w:rsidRDefault="00EF7C2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2E17" w:rsidTr="008D0994">
        <w:tc>
          <w:tcPr>
            <w:tcW w:w="1609" w:type="dxa"/>
          </w:tcPr>
          <w:p w:rsidR="00134C01" w:rsidRDefault="00EF7C2A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</w:t>
            </w:r>
          </w:p>
          <w:p w:rsidR="00EF7C2A" w:rsidRDefault="00EF7C2A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Нова Гајдобра</w:t>
            </w:r>
          </w:p>
          <w:p w:rsidR="005220BB" w:rsidRDefault="005220BB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220BB" w:rsidRDefault="005220BB" w:rsidP="00EF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Једнодневни излет</w:t>
            </w:r>
          </w:p>
        </w:tc>
        <w:tc>
          <w:tcPr>
            <w:tcW w:w="1327" w:type="dxa"/>
          </w:tcPr>
          <w:p w:rsidR="00EF7C2A" w:rsidRDefault="00EF7C2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-Нови Сад</w:t>
            </w:r>
          </w:p>
          <w:p w:rsidR="00EF7C2A" w:rsidRDefault="00EF7C2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-Сремска </w:t>
            </w:r>
          </w:p>
          <w:p w:rsidR="00EF7C2A" w:rsidRDefault="00EF7C2A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Каменица</w:t>
            </w:r>
          </w:p>
          <w:p w:rsidR="00EF7C2A" w:rsidRDefault="00EF7C2A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EF7C2A"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  <w:p w:rsidR="00EF7C2A" w:rsidRDefault="00EF7C2A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7C2A">
              <w:rPr>
                <w:rFonts w:ascii="Times New Roman" w:hAnsi="Times New Roman" w:cs="Times New Roman"/>
                <w:sz w:val="24"/>
                <w:szCs w:val="24"/>
                <w:lang/>
              </w:rPr>
              <w:t>радин</w:t>
            </w:r>
          </w:p>
        </w:tc>
        <w:tc>
          <w:tcPr>
            <w:tcW w:w="2134" w:type="dxa"/>
          </w:tcPr>
          <w:p w:rsidR="00EF7C2A" w:rsidRDefault="000B1FB2" w:rsidP="00A878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Гледање дечије позоришне представе; посета Природњачком музеју; посета Змајевој кући; обилазак тврђаве уз упознавање о њеном историјату</w:t>
            </w:r>
            <w:r w:rsidR="0033383F">
              <w:rPr>
                <w:rFonts w:ascii="Times New Roman" w:hAnsi="Times New Roman" w:cs="Times New Roman"/>
                <w:sz w:val="24"/>
                <w:szCs w:val="24"/>
                <w:lang/>
              </w:rPr>
              <w:t>уз пратњу стручних водича; ручак.</w:t>
            </w:r>
          </w:p>
        </w:tc>
        <w:tc>
          <w:tcPr>
            <w:tcW w:w="2835" w:type="dxa"/>
          </w:tcPr>
          <w:p w:rsidR="000B1FB2" w:rsidRDefault="000B1FB2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-Позориште младих у </w:t>
            </w:r>
          </w:p>
          <w:p w:rsidR="00EF7C2A" w:rsidRDefault="000B1FB2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Новом Саду</w:t>
            </w:r>
          </w:p>
          <w:p w:rsidR="00A069AD" w:rsidRDefault="00A069A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-Природњачки музеј у </w:t>
            </w:r>
          </w:p>
          <w:p w:rsidR="00A069AD" w:rsidRDefault="00A069A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Новом Саду</w:t>
            </w:r>
          </w:p>
          <w:p w:rsidR="00A64732" w:rsidRDefault="00A069A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647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Змајева кућа у Сремској </w:t>
            </w:r>
          </w:p>
          <w:p w:rsidR="00A069AD" w:rsidRDefault="00A64732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Каменици</w:t>
            </w:r>
          </w:p>
          <w:p w:rsidR="00A64732" w:rsidRDefault="00A64732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-Петроварадинска </w:t>
            </w:r>
          </w:p>
          <w:p w:rsidR="00A64732" w:rsidRDefault="00A64732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тврђава</w:t>
            </w:r>
          </w:p>
        </w:tc>
        <w:tc>
          <w:tcPr>
            <w:tcW w:w="2835" w:type="dxa"/>
          </w:tcPr>
          <w:p w:rsidR="00EF7C2A" w:rsidRDefault="005D3A85" w:rsidP="005D3A8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оперативног плана за извођење екскурзије (објекти, носиоци, места која ће бити посећена и активност</w:t>
            </w:r>
            <w:r w:rsidR="00CB66EF">
              <w:rPr>
                <w:rFonts w:ascii="Times New Roman" w:hAnsi="Times New Roman" w:cs="Times New Roman"/>
                <w:sz w:val="24"/>
                <w:szCs w:val="24"/>
                <w:lang/>
              </w:rPr>
              <w:t>и које ће бити реализоване)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59" w:type="dxa"/>
          </w:tcPr>
          <w:p w:rsidR="00EF7C2A" w:rsidRDefault="002A3177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Мај-јун 2019.год.</w:t>
            </w:r>
          </w:p>
        </w:tc>
        <w:tc>
          <w:tcPr>
            <w:tcW w:w="1843" w:type="dxa"/>
          </w:tcPr>
          <w:p w:rsidR="00EF7C2A" w:rsidRDefault="00D5319B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Одељенске старешине </w:t>
            </w:r>
            <w:r w:rsidR="003C11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разредне наставе:  </w:t>
            </w:r>
          </w:p>
          <w:p w:rsidR="003C11CD" w:rsidRDefault="003C11CD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Чолаковић, Тања Поповић, Љиља</w:t>
            </w:r>
            <w:r w:rsidR="0008173A">
              <w:rPr>
                <w:rFonts w:ascii="Times New Roman" w:hAnsi="Times New Roman" w:cs="Times New Roman"/>
                <w:sz w:val="24"/>
                <w:szCs w:val="24"/>
                <w:lang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Мрачајац</w:t>
            </w:r>
          </w:p>
          <w:p w:rsidR="00694616" w:rsidRDefault="00694616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94616" w:rsidTr="008D0994">
        <w:tc>
          <w:tcPr>
            <w:tcW w:w="1609" w:type="dxa"/>
          </w:tcPr>
          <w:p w:rsidR="00694616" w:rsidRDefault="00694616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V-VII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Гајдобра и Нова Гајдобра</w:t>
            </w:r>
          </w:p>
          <w:p w:rsidR="005220BB" w:rsidRDefault="005220BB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220BB" w:rsidRPr="00694616" w:rsidRDefault="005220BB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Једнодневни излет</w:t>
            </w:r>
          </w:p>
        </w:tc>
        <w:tc>
          <w:tcPr>
            <w:tcW w:w="1327" w:type="dxa"/>
          </w:tcPr>
          <w:p w:rsidR="00694616" w:rsidRDefault="00694616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-Смеде- </w:t>
            </w:r>
          </w:p>
          <w:p w:rsidR="00694616" w:rsidRDefault="00694616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рево</w:t>
            </w:r>
          </w:p>
          <w:p w:rsidR="00694616" w:rsidRDefault="00694616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-Вимина-  </w:t>
            </w:r>
          </w:p>
          <w:p w:rsidR="00694616" w:rsidRDefault="00CB5055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</w:t>
            </w:r>
            <w:r w:rsidR="00694616">
              <w:rPr>
                <w:rFonts w:ascii="Times New Roman" w:hAnsi="Times New Roman" w:cs="Times New Roman"/>
                <w:sz w:val="24"/>
                <w:szCs w:val="24"/>
                <w:lang/>
              </w:rPr>
              <w:t>ијум</w:t>
            </w:r>
          </w:p>
          <w:p w:rsidR="00694616" w:rsidRDefault="00694616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-Сребрно </w:t>
            </w:r>
          </w:p>
          <w:p w:rsidR="00694616" w:rsidRDefault="00694616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језеро</w:t>
            </w:r>
          </w:p>
        </w:tc>
        <w:tc>
          <w:tcPr>
            <w:tcW w:w="2134" w:type="dxa"/>
          </w:tcPr>
          <w:p w:rsidR="00694616" w:rsidRDefault="00414D41" w:rsidP="001E54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Обилазак градско</w:t>
            </w:r>
            <w:r w:rsidR="0077506F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музеја и тврђаве у Смедереву уз пратњу стручних водича; обилазак археолошког парка </w:t>
            </w:r>
            <w:r w:rsidR="006A2E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локалитета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Виминацијум уз пратњу стручних водича; </w:t>
            </w:r>
            <w:r w:rsidR="000473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шетња </w:t>
            </w:r>
            <w:r w:rsidR="001E547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</w:t>
            </w:r>
            <w:r w:rsidR="0033383F">
              <w:rPr>
                <w:rFonts w:ascii="Times New Roman" w:hAnsi="Times New Roman" w:cs="Times New Roman"/>
                <w:sz w:val="24"/>
                <w:szCs w:val="24"/>
                <w:lang/>
              </w:rPr>
              <w:t>одмор поред Сребрног језера; ручак.</w:t>
            </w:r>
          </w:p>
        </w:tc>
        <w:tc>
          <w:tcPr>
            <w:tcW w:w="2835" w:type="dxa"/>
          </w:tcPr>
          <w:p w:rsidR="00092873" w:rsidRDefault="00092873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-Градски музеј и тврђава </w:t>
            </w:r>
          </w:p>
          <w:p w:rsidR="00694616" w:rsidRDefault="00092873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у Смедереву</w:t>
            </w:r>
          </w:p>
          <w:p w:rsidR="00C07A92" w:rsidRDefault="00092873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07A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Археолошки парк и </w:t>
            </w:r>
          </w:p>
          <w:p w:rsidR="00092873" w:rsidRDefault="00C07A92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локалитет Виминацијум</w:t>
            </w:r>
          </w:p>
          <w:p w:rsidR="00C07A92" w:rsidRDefault="00C07A92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-Сребрно језеро</w:t>
            </w:r>
          </w:p>
        </w:tc>
        <w:tc>
          <w:tcPr>
            <w:tcW w:w="2835" w:type="dxa"/>
          </w:tcPr>
          <w:p w:rsidR="00DF58B8" w:rsidRDefault="00DF58B8" w:rsidP="00DF58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Израда оперативног плана за извођење екскурзије (објекти, носиоци, места која ће бити посећена и активности које ће бити реализоване); </w:t>
            </w:r>
          </w:p>
          <w:p w:rsidR="00694616" w:rsidRDefault="00DF58B8" w:rsidP="00241CF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Ученици ће добити задужења да на основу препоручене литературе или интернета саставе </w:t>
            </w:r>
            <w:r w:rsidR="00241CF5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краћи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састав који ће бити прочитан приликом посете планираним  местима.</w:t>
            </w:r>
          </w:p>
        </w:tc>
        <w:tc>
          <w:tcPr>
            <w:tcW w:w="1559" w:type="dxa"/>
          </w:tcPr>
          <w:p w:rsidR="00694616" w:rsidRDefault="00CB5055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Мај-јун 2019.год.</w:t>
            </w:r>
          </w:p>
        </w:tc>
        <w:tc>
          <w:tcPr>
            <w:tcW w:w="1843" w:type="dxa"/>
          </w:tcPr>
          <w:p w:rsidR="00CB5055" w:rsidRDefault="00D5319B" w:rsidP="00CB505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Одељенске старешине  </w:t>
            </w:r>
            <w:r w:rsidR="00CB505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предметне  наставе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694616" w:rsidRDefault="00341D53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Борис Кузмановић, Јелена Бодрожа, Наташа Бошњак, Звонко Јелић,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Милана Ловренчић, Јелена Фодора, Снежана Рупар</w:t>
            </w:r>
          </w:p>
        </w:tc>
      </w:tr>
      <w:tr w:rsidR="00134C01" w:rsidTr="008D0994">
        <w:tc>
          <w:tcPr>
            <w:tcW w:w="1609" w:type="dxa"/>
          </w:tcPr>
          <w:p w:rsidR="00134C01" w:rsidRDefault="00134C01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VIII </w:t>
            </w:r>
          </w:p>
          <w:p w:rsidR="00134C01" w:rsidRDefault="00134C01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Гајдобра и Нова Гајдобра</w:t>
            </w:r>
          </w:p>
          <w:p w:rsidR="004C668F" w:rsidRDefault="004C668F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2686F" w:rsidRDefault="00F2686F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2686F" w:rsidRDefault="00F2686F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C668F" w:rsidRDefault="004C668F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Дводневна матурска екскурзија:</w:t>
            </w:r>
          </w:p>
          <w:p w:rsidR="00671F19" w:rsidRPr="00134C01" w:rsidRDefault="00671F19" w:rsidP="00EF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7" w:type="dxa"/>
          </w:tcPr>
          <w:p w:rsidR="00C83B8D" w:rsidRDefault="00671F19" w:rsidP="00671F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-Грза</w:t>
            </w:r>
            <w:r w:rsidR="00C83B8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</w:p>
          <w:p w:rsidR="00671F19" w:rsidRDefault="00C83B8D" w:rsidP="00671F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хотел „Колиба“</w:t>
            </w:r>
          </w:p>
          <w:p w:rsidR="00CC2E2A" w:rsidRDefault="00CC2E2A" w:rsidP="00671F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-Свила-</w:t>
            </w:r>
          </w:p>
          <w:p w:rsidR="00CC2E2A" w:rsidRDefault="00EC4C3F" w:rsidP="00671F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</w:t>
            </w:r>
            <w:r w:rsidR="00CC2E2A">
              <w:rPr>
                <w:rFonts w:ascii="Times New Roman" w:hAnsi="Times New Roman" w:cs="Times New Roman"/>
                <w:sz w:val="24"/>
                <w:szCs w:val="24"/>
                <w:lang/>
              </w:rPr>
              <w:t>нац</w:t>
            </w:r>
          </w:p>
          <w:p w:rsidR="00CC2E2A" w:rsidRDefault="00CC2E2A" w:rsidP="00671F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-Деспото-  </w:t>
            </w:r>
          </w:p>
          <w:p w:rsidR="00CC2E2A" w:rsidRDefault="00645932" w:rsidP="00671F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="00CC2E2A">
              <w:rPr>
                <w:rFonts w:ascii="Times New Roman" w:hAnsi="Times New Roman" w:cs="Times New Roman"/>
                <w:sz w:val="24"/>
                <w:szCs w:val="24"/>
                <w:lang/>
              </w:rPr>
              <w:t>ац</w:t>
            </w:r>
          </w:p>
          <w:p w:rsidR="00CC2E2A" w:rsidRDefault="00CC2E2A" w:rsidP="00671F1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-Јагодина</w:t>
            </w:r>
          </w:p>
          <w:p w:rsidR="00FC5F3B" w:rsidRDefault="00FC5F3B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34" w:type="dxa"/>
          </w:tcPr>
          <w:p w:rsidR="00134C01" w:rsidRDefault="00CC2E2A" w:rsidP="00CC2E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Обилазак манастира Раковица и гроба патријарха Павла, посета Природњачком центру и Динопарку у Свилајнцу; обилазак Деспотовца и манастира Манасија; обилазак парка макета и водопада Лисине; обилазак врела Грзе; обилазак Музеја воштаних фигура у Јагодини</w:t>
            </w:r>
            <w:r w:rsidR="00F2686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уз пратњу стручних водича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2835" w:type="dxa"/>
          </w:tcPr>
          <w:p w:rsidR="00134C01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-Манастир Раковица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-Природњачки центар и 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Динопарк у Свилајнцу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-Деспотовац и манастир  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Манасија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-Парк макета и водопад  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Лисине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-Врело Грзе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-Музеј воштаних фигура </w:t>
            </w:r>
          </w:p>
          <w:p w:rsidR="00671F19" w:rsidRDefault="00671F19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Јагодини</w:t>
            </w:r>
          </w:p>
        </w:tc>
        <w:tc>
          <w:tcPr>
            <w:tcW w:w="2835" w:type="dxa"/>
          </w:tcPr>
          <w:p w:rsidR="0033383F" w:rsidRDefault="00873549" w:rsidP="00DF58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оперативног плана за извођење екскурзије</w:t>
            </w:r>
            <w:r w:rsid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33383F" w:rsidRPr="00137EFE" w:rsidRDefault="0033383F" w:rsidP="00DF58B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37EF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Две понуде.</w:t>
            </w:r>
          </w:p>
          <w:p w:rsidR="0033383F" w:rsidRDefault="0033383F" w:rsidP="0033383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Дестинација: 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Грза, хотел  ,,Колиба“</w:t>
            </w: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Планиране посете:</w:t>
            </w:r>
          </w:p>
          <w:p w:rsid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Први дан: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Полазак из Гајдобре у јутарњим сатима;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Манастир Раковица, обилазак гроба патријарха Павла;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Свилајнац </w:t>
            </w:r>
            <w:r w:rsidRPr="003338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посета Природњачког  центра Србије и Динопарка;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обилазак Деспотовца и манастира Манасија;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обилазак парка макета и водопада Лисине;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долазак у хотел „Колиба“ на Грзи.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Вечера и ноћење.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Други дан: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Доручак;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обилазак врела Грзе;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обилазак Музеја </w:t>
            </w: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воштаних фигура у Јагодини</w:t>
            </w:r>
            <w:r w:rsidRPr="0033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Ручак.</w:t>
            </w:r>
          </w:p>
          <w:p w:rsid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Повратак кући.</w:t>
            </w:r>
          </w:p>
          <w:p w:rsidR="00137EFE" w:rsidRDefault="0033383F" w:rsidP="0033383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Дестинација: </w:t>
            </w:r>
          </w:p>
          <w:p w:rsidR="00137EFE" w:rsidRPr="00137EFE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137E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Тара</w:t>
            </w:r>
            <w:r w:rsidR="00137EFE" w:rsidRPr="00137E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 xml:space="preserve">, хотел </w:t>
            </w:r>
            <w:r w:rsidRPr="00137E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,,Оморика“</w:t>
            </w:r>
            <w:r w:rsidRPr="00137E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3383F" w:rsidRPr="0033383F" w:rsidRDefault="0033383F" w:rsidP="0033383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Планиране посете:</w:t>
            </w:r>
          </w:p>
          <w:p w:rsidR="00DF64C3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Први дан: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Полазак из Гајдобре у јутарњим сатима;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посета манастиру Соко-град изнад Љубовије; 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посета етно-селу Сунчана река; 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језеро Перућац са заустављањем на реци Години; 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долазак у хотел „Оморика“ на Тари; </w:t>
            </w:r>
          </w:p>
          <w:p w:rsidR="00DF64C3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Вечера и ноћење.</w:t>
            </w:r>
          </w:p>
          <w:p w:rsidR="0033383F" w:rsidRPr="00DF64C3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Други дан: 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Доручак;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Посета Мокрој гори и вожња Шарганском осмицом; 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посета Кремни; 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одлазак на ручак у хотел „Оморика“; </w:t>
            </w:r>
          </w:p>
          <w:p w:rsidR="0033383F" w:rsidRPr="0033383F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>- свраћање успут у етно-село Сунчана река;</w:t>
            </w:r>
          </w:p>
          <w:p w:rsidR="00873549" w:rsidRDefault="0033383F" w:rsidP="00DF64C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8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Повратак кући.  </w:t>
            </w:r>
          </w:p>
        </w:tc>
        <w:tc>
          <w:tcPr>
            <w:tcW w:w="1559" w:type="dxa"/>
          </w:tcPr>
          <w:p w:rsidR="00134C01" w:rsidRDefault="00764236" w:rsidP="00FA33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Април-мај 2019.год.</w:t>
            </w:r>
          </w:p>
        </w:tc>
        <w:tc>
          <w:tcPr>
            <w:tcW w:w="1843" w:type="dxa"/>
          </w:tcPr>
          <w:p w:rsidR="00E97E27" w:rsidRDefault="00E97E27" w:rsidP="00E97E2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Одељенске старешине   предметне  наставе: </w:t>
            </w:r>
          </w:p>
          <w:p w:rsidR="00134C01" w:rsidRDefault="00764236" w:rsidP="00CB505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Шуњка, Надежда Маловић</w:t>
            </w:r>
          </w:p>
        </w:tc>
      </w:tr>
    </w:tbl>
    <w:p w:rsidR="00041073" w:rsidRPr="00FA3386" w:rsidRDefault="0082581E" w:rsidP="00DF64C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Тим за екскурзије, излете и настав</w:t>
      </w:r>
      <w:r w:rsidR="00C645DB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природи</w:t>
      </w:r>
      <w:bookmarkStart w:id="0" w:name="_GoBack"/>
      <w:bookmarkEnd w:id="0"/>
      <w:r w:rsidR="00041073">
        <w:rPr>
          <w:rFonts w:ascii="Times New Roman" w:hAnsi="Times New Roman" w:cs="Times New Roman"/>
          <w:sz w:val="24"/>
          <w:szCs w:val="24"/>
          <w:lang/>
        </w:rPr>
        <w:t>3. септембар 2018.године</w:t>
      </w:r>
    </w:p>
    <w:sectPr w:rsidR="00041073" w:rsidRPr="00FA3386" w:rsidSect="00FC2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98F"/>
    <w:rsid w:val="00041073"/>
    <w:rsid w:val="000473A2"/>
    <w:rsid w:val="00052C7E"/>
    <w:rsid w:val="000813AC"/>
    <w:rsid w:val="0008173A"/>
    <w:rsid w:val="00092873"/>
    <w:rsid w:val="000B1FB2"/>
    <w:rsid w:val="000D0F2B"/>
    <w:rsid w:val="00134C01"/>
    <w:rsid w:val="00137EFE"/>
    <w:rsid w:val="00155F64"/>
    <w:rsid w:val="001E547F"/>
    <w:rsid w:val="00241CF5"/>
    <w:rsid w:val="00260FD3"/>
    <w:rsid w:val="002A3177"/>
    <w:rsid w:val="0033383F"/>
    <w:rsid w:val="00341D53"/>
    <w:rsid w:val="003572A9"/>
    <w:rsid w:val="003C11CD"/>
    <w:rsid w:val="00414D41"/>
    <w:rsid w:val="00464915"/>
    <w:rsid w:val="00473221"/>
    <w:rsid w:val="004B7E3A"/>
    <w:rsid w:val="004C668F"/>
    <w:rsid w:val="004D3D98"/>
    <w:rsid w:val="0050506B"/>
    <w:rsid w:val="005220BB"/>
    <w:rsid w:val="00524A96"/>
    <w:rsid w:val="00545CC6"/>
    <w:rsid w:val="005D3A85"/>
    <w:rsid w:val="0060297A"/>
    <w:rsid w:val="006327CE"/>
    <w:rsid w:val="00645932"/>
    <w:rsid w:val="0066798D"/>
    <w:rsid w:val="00671F19"/>
    <w:rsid w:val="006732A4"/>
    <w:rsid w:val="00686A99"/>
    <w:rsid w:val="00694616"/>
    <w:rsid w:val="006A2E17"/>
    <w:rsid w:val="0070098F"/>
    <w:rsid w:val="007077DE"/>
    <w:rsid w:val="007243E0"/>
    <w:rsid w:val="007552F2"/>
    <w:rsid w:val="00764236"/>
    <w:rsid w:val="0077506F"/>
    <w:rsid w:val="0082581E"/>
    <w:rsid w:val="008305DC"/>
    <w:rsid w:val="00873549"/>
    <w:rsid w:val="008A3EA1"/>
    <w:rsid w:val="008D0994"/>
    <w:rsid w:val="008F5FBE"/>
    <w:rsid w:val="009041E3"/>
    <w:rsid w:val="00960D6D"/>
    <w:rsid w:val="009963E7"/>
    <w:rsid w:val="009A3A8A"/>
    <w:rsid w:val="00A069AD"/>
    <w:rsid w:val="00A13A57"/>
    <w:rsid w:val="00A64732"/>
    <w:rsid w:val="00A87813"/>
    <w:rsid w:val="00AB6E6B"/>
    <w:rsid w:val="00B25FD4"/>
    <w:rsid w:val="00B6536F"/>
    <w:rsid w:val="00BA060D"/>
    <w:rsid w:val="00C07A92"/>
    <w:rsid w:val="00C645DB"/>
    <w:rsid w:val="00C65926"/>
    <w:rsid w:val="00C710D5"/>
    <w:rsid w:val="00C83B8D"/>
    <w:rsid w:val="00C85F0C"/>
    <w:rsid w:val="00CA1BF8"/>
    <w:rsid w:val="00CB3006"/>
    <w:rsid w:val="00CB5055"/>
    <w:rsid w:val="00CB66EF"/>
    <w:rsid w:val="00CC2E2A"/>
    <w:rsid w:val="00CE2F1B"/>
    <w:rsid w:val="00D276F9"/>
    <w:rsid w:val="00D5319B"/>
    <w:rsid w:val="00DC663E"/>
    <w:rsid w:val="00DF2C75"/>
    <w:rsid w:val="00DF58B8"/>
    <w:rsid w:val="00DF64C3"/>
    <w:rsid w:val="00E97E27"/>
    <w:rsid w:val="00EC3037"/>
    <w:rsid w:val="00EC4C3F"/>
    <w:rsid w:val="00ED135C"/>
    <w:rsid w:val="00EF7C2A"/>
    <w:rsid w:val="00F2686F"/>
    <w:rsid w:val="00FA3386"/>
    <w:rsid w:val="00FC2970"/>
    <w:rsid w:val="00FC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x</cp:lastModifiedBy>
  <cp:revision>2</cp:revision>
  <dcterms:created xsi:type="dcterms:W3CDTF">2019-05-08T10:43:00Z</dcterms:created>
  <dcterms:modified xsi:type="dcterms:W3CDTF">2019-05-08T10:43:00Z</dcterms:modified>
</cp:coreProperties>
</file>