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2065" w:rsidRDefault="005F78AF" w:rsidP="005F78AF">
      <w:pPr>
        <w:jc w:val="center"/>
        <w:rPr>
          <w:b/>
          <w:sz w:val="72"/>
          <w:szCs w:val="72"/>
          <w:lang w:val="sr-Cyrl-CS"/>
        </w:rPr>
      </w:pPr>
      <w:r w:rsidRPr="00952065">
        <w:rPr>
          <w:b/>
          <w:sz w:val="72"/>
          <w:szCs w:val="72"/>
          <w:lang w:val="sr-Cyrl-CS"/>
        </w:rPr>
        <w:t>ОБАВЕШТЕЊЕ ЗА РОДИТЕЉЕ</w:t>
      </w:r>
    </w:p>
    <w:p w:rsidR="005F78AF" w:rsidRPr="00952065" w:rsidRDefault="005F78AF">
      <w:pPr>
        <w:rPr>
          <w:sz w:val="72"/>
          <w:szCs w:val="72"/>
          <w:lang w:val="sr-Cyrl-CS"/>
        </w:rPr>
      </w:pPr>
    </w:p>
    <w:p w:rsidR="005F78AF" w:rsidRPr="005F78AF" w:rsidRDefault="005F78AF">
      <w:pPr>
        <w:rPr>
          <w:sz w:val="32"/>
          <w:szCs w:val="32"/>
          <w:lang w:val="sr-Cyrl-CS"/>
        </w:rPr>
      </w:pPr>
      <w:r w:rsidRPr="005F78AF">
        <w:rPr>
          <w:sz w:val="32"/>
          <w:szCs w:val="32"/>
          <w:lang w:val="sr-Cyrl-CS"/>
        </w:rPr>
        <w:t>Поштовани родитељи,</w:t>
      </w:r>
    </w:p>
    <w:tbl>
      <w:tblPr>
        <w:tblStyle w:val="TableGrid"/>
        <w:tblpPr w:leftFromText="180" w:rightFromText="180" w:vertAnchor="text" w:horzAnchor="margin" w:tblpY="2058"/>
        <w:tblW w:w="0" w:type="auto"/>
        <w:tblLook w:val="04A0"/>
      </w:tblPr>
      <w:tblGrid>
        <w:gridCol w:w="4810"/>
        <w:gridCol w:w="4811"/>
      </w:tblGrid>
      <w:tr w:rsidR="005F78AF" w:rsidRPr="005F78AF" w:rsidTr="005F78AF">
        <w:tc>
          <w:tcPr>
            <w:tcW w:w="4810" w:type="dxa"/>
          </w:tcPr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  <w:r w:rsidRPr="005F78AF">
              <w:rPr>
                <w:sz w:val="32"/>
                <w:szCs w:val="32"/>
                <w:lang w:val="sr-Cyrl-CS"/>
              </w:rPr>
              <w:t>Платилац:</w:t>
            </w:r>
          </w:p>
          <w:p w:rsidR="005F78AF" w:rsidRPr="005F78AF" w:rsidRDefault="005F78AF" w:rsidP="005F78AF">
            <w:pPr>
              <w:rPr>
                <w:b/>
                <w:sz w:val="32"/>
                <w:szCs w:val="32"/>
                <w:lang w:val="sr-Cyrl-CS"/>
              </w:rPr>
            </w:pPr>
            <w:r w:rsidRPr="005F78AF">
              <w:rPr>
                <w:b/>
                <w:sz w:val="32"/>
                <w:szCs w:val="32"/>
                <w:lang w:val="sr-Cyrl-CS"/>
              </w:rPr>
              <w:t>ИМЕ И ПРЕЗИМЕ ДЕТЕТА</w:t>
            </w:r>
          </w:p>
          <w:p w:rsidR="005F78AF" w:rsidRPr="005F78AF" w:rsidRDefault="005F78AF" w:rsidP="005F78AF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rPr>
                <w:sz w:val="32"/>
                <w:szCs w:val="32"/>
                <w:lang w:val="sr-Cyrl-CS"/>
              </w:rPr>
            </w:pPr>
          </w:p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  <w:r w:rsidRPr="005F78AF">
              <w:rPr>
                <w:sz w:val="32"/>
                <w:szCs w:val="32"/>
                <w:lang w:val="sr-Cyrl-CS"/>
              </w:rPr>
              <w:t>Сврха уплате:</w:t>
            </w:r>
          </w:p>
          <w:p w:rsidR="005F78AF" w:rsidRPr="005F78AF" w:rsidRDefault="005F78AF" w:rsidP="005F78AF">
            <w:pPr>
              <w:rPr>
                <w:b/>
                <w:sz w:val="32"/>
                <w:szCs w:val="32"/>
                <w:lang w:val="sr-Cyrl-CS"/>
              </w:rPr>
            </w:pPr>
            <w:r w:rsidRPr="005F78AF">
              <w:rPr>
                <w:b/>
                <w:sz w:val="32"/>
                <w:szCs w:val="32"/>
                <w:lang w:val="sr-Cyrl-CS"/>
              </w:rPr>
              <w:t>РАТА ЗА ЕКСКУРЗИЈУ</w:t>
            </w:r>
          </w:p>
          <w:p w:rsidR="005F78AF" w:rsidRPr="005F78AF" w:rsidRDefault="005F78AF" w:rsidP="005F78AF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  <w:between w:val="single" w:sz="4" w:space="1" w:color="000000" w:themeColor="text1"/>
                <w:bar w:val="single" w:sz="4" w:color="000000" w:themeColor="text1"/>
              </w:pBdr>
              <w:rPr>
                <w:sz w:val="32"/>
                <w:szCs w:val="32"/>
                <w:lang w:val="sr-Cyrl-CS"/>
              </w:rPr>
            </w:pPr>
          </w:p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  <w:r w:rsidRPr="005F78AF">
              <w:rPr>
                <w:sz w:val="32"/>
                <w:szCs w:val="32"/>
                <w:lang w:val="sr-Cyrl-CS"/>
              </w:rPr>
              <w:t>Прималац:</w:t>
            </w:r>
          </w:p>
          <w:p w:rsidR="005F78AF" w:rsidRPr="005F78AF" w:rsidRDefault="005F78AF" w:rsidP="005F78AF">
            <w:pPr>
              <w:rPr>
                <w:b/>
                <w:sz w:val="32"/>
                <w:szCs w:val="32"/>
                <w:lang w:val="sr-Cyrl-CS"/>
              </w:rPr>
            </w:pPr>
            <w:r w:rsidRPr="005F78AF">
              <w:rPr>
                <w:b/>
                <w:sz w:val="32"/>
                <w:szCs w:val="32"/>
                <w:lang w:val="sr-Cyrl-CS"/>
              </w:rPr>
              <w:t>ОШ „АЛЕКСА ШАНТИЋ“</w:t>
            </w:r>
          </w:p>
          <w:p w:rsidR="005F78AF" w:rsidRPr="005F78AF" w:rsidRDefault="005F78AF" w:rsidP="005F78AF">
            <w:pPr>
              <w:rPr>
                <w:b/>
                <w:sz w:val="32"/>
                <w:szCs w:val="32"/>
                <w:lang w:val="sr-Cyrl-CS"/>
              </w:rPr>
            </w:pPr>
            <w:r w:rsidRPr="005F78AF">
              <w:rPr>
                <w:b/>
                <w:sz w:val="32"/>
                <w:szCs w:val="32"/>
                <w:lang w:val="sr-Cyrl-CS"/>
              </w:rPr>
              <w:t>НЕВЕСИЊСКА 2</w:t>
            </w:r>
          </w:p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  <w:r w:rsidRPr="005F78AF">
              <w:rPr>
                <w:b/>
                <w:sz w:val="32"/>
                <w:szCs w:val="32"/>
                <w:lang w:val="sr-Cyrl-CS"/>
              </w:rPr>
              <w:t>ГАЈДОБРА</w:t>
            </w:r>
          </w:p>
        </w:tc>
        <w:tc>
          <w:tcPr>
            <w:tcW w:w="4811" w:type="dxa"/>
          </w:tcPr>
          <w:p w:rsidR="005F78AF" w:rsidRPr="005F78AF" w:rsidRDefault="005F78AF" w:rsidP="005F78AF">
            <w:pPr>
              <w:pStyle w:val="NoSpacing"/>
              <w:rPr>
                <w:sz w:val="32"/>
                <w:szCs w:val="32"/>
                <w:lang w:val="sr-Cyrl-CS"/>
              </w:rPr>
            </w:pPr>
            <w:r w:rsidRPr="005F78AF">
              <w:rPr>
                <w:sz w:val="32"/>
                <w:szCs w:val="32"/>
                <w:lang w:val="sr-Cyrl-CS"/>
              </w:rPr>
              <w:t xml:space="preserve">Шифра </w:t>
            </w:r>
          </w:p>
          <w:p w:rsidR="005F78AF" w:rsidRPr="005F78AF" w:rsidRDefault="005F78AF" w:rsidP="005F78AF">
            <w:pPr>
              <w:pStyle w:val="NoSpacing"/>
              <w:rPr>
                <w:sz w:val="32"/>
                <w:szCs w:val="32"/>
                <w:lang w:val="sr-Cyrl-CS"/>
              </w:rPr>
            </w:pPr>
            <w:r w:rsidRPr="005F78AF">
              <w:rPr>
                <w:sz w:val="32"/>
                <w:szCs w:val="32"/>
                <w:lang w:val="sr-Cyrl-CS"/>
              </w:rPr>
              <w:t>Плаћања   валута     износ</w:t>
            </w:r>
          </w:p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  <w:r w:rsidRPr="005F78AF">
              <w:rPr>
                <w:noProof/>
                <w:sz w:val="32"/>
                <w:szCs w:val="32"/>
              </w:rPr>
              <w:drawing>
                <wp:inline distT="0" distB="0" distL="0" distR="0">
                  <wp:extent cx="533400" cy="292100"/>
                  <wp:effectExtent l="19050" t="0" r="0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8AF">
              <w:rPr>
                <w:noProof/>
                <w:sz w:val="32"/>
                <w:szCs w:val="32"/>
              </w:rPr>
              <w:drawing>
                <wp:inline distT="0" distB="0" distL="0" distR="0">
                  <wp:extent cx="628650" cy="284389"/>
                  <wp:effectExtent l="19050" t="0" r="0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4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8AF">
              <w:rPr>
                <w:sz w:val="32"/>
                <w:szCs w:val="32"/>
                <w:lang w:val="sr-Cyrl-CS"/>
              </w:rPr>
              <w:drawing>
                <wp:inline distT="0" distB="0" distL="0" distR="0">
                  <wp:extent cx="1003300" cy="292100"/>
                  <wp:effectExtent l="19050" t="0" r="6350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</w:p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  <w:r w:rsidRPr="005F78AF">
              <w:rPr>
                <w:sz w:val="32"/>
                <w:szCs w:val="32"/>
                <w:lang w:val="sr-Cyrl-CS"/>
              </w:rPr>
              <w:t>Рачун примаоца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652"/>
            </w:tblGrid>
            <w:tr w:rsidR="005F78AF" w:rsidRPr="005F78AF" w:rsidTr="005C3D16">
              <w:tc>
                <w:tcPr>
                  <w:tcW w:w="3652" w:type="dxa"/>
                </w:tcPr>
                <w:p w:rsidR="005F78AF" w:rsidRPr="005F78AF" w:rsidRDefault="005F78AF" w:rsidP="005F78AF">
                  <w:pPr>
                    <w:framePr w:hSpace="180" w:wrap="around" w:vAnchor="text" w:hAnchor="margin" w:y="2058"/>
                    <w:rPr>
                      <w:sz w:val="32"/>
                      <w:szCs w:val="32"/>
                      <w:lang w:val="sr-Cyrl-CS"/>
                    </w:rPr>
                  </w:pPr>
                </w:p>
                <w:p w:rsidR="005F78AF" w:rsidRPr="005F78AF" w:rsidRDefault="005F78AF" w:rsidP="005F78AF">
                  <w:pPr>
                    <w:framePr w:hSpace="180" w:wrap="around" w:vAnchor="text" w:hAnchor="margin" w:y="2058"/>
                    <w:rPr>
                      <w:b/>
                      <w:sz w:val="32"/>
                      <w:szCs w:val="32"/>
                      <w:lang w:val="sr-Cyrl-CS"/>
                    </w:rPr>
                  </w:pPr>
                  <w:r w:rsidRPr="005F78AF">
                    <w:rPr>
                      <w:b/>
                      <w:sz w:val="32"/>
                      <w:szCs w:val="32"/>
                      <w:lang w:val="sr-Cyrl-CS"/>
                    </w:rPr>
                    <w:t>840-4159760-92</w:t>
                  </w:r>
                </w:p>
              </w:tc>
            </w:tr>
          </w:tbl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</w:p>
          <w:p w:rsidR="005F78AF" w:rsidRPr="005F78AF" w:rsidRDefault="005F78AF" w:rsidP="005F78AF">
            <w:pPr>
              <w:rPr>
                <w:sz w:val="32"/>
                <w:szCs w:val="32"/>
                <w:lang w:val="sr-Cyrl-CS"/>
              </w:rPr>
            </w:pPr>
            <w:r w:rsidRPr="005F78AF">
              <w:rPr>
                <w:sz w:val="32"/>
                <w:szCs w:val="32"/>
                <w:lang w:val="sr-Cyrl-CS"/>
              </w:rPr>
              <w:t>Модел  и позив на број</w:t>
            </w:r>
            <w:r w:rsidRPr="005F78AF">
              <w:rPr>
                <w:sz w:val="32"/>
                <w:szCs w:val="32"/>
                <w:bdr w:val="single" w:sz="4" w:space="0" w:color="000000" w:themeColor="text1"/>
                <w:lang w:val="sr-Cyrl-CS"/>
              </w:rPr>
              <w:t xml:space="preserve"> </w:t>
            </w:r>
            <w:r w:rsidRPr="005F78AF">
              <w:rPr>
                <w:sz w:val="32"/>
                <w:szCs w:val="32"/>
                <w:lang w:val="sr-Cyrl-CS"/>
              </w:rPr>
              <w:t xml:space="preserve">     </w:t>
            </w:r>
            <w:r w:rsidRPr="005F78AF">
              <w:rPr>
                <w:noProof/>
                <w:sz w:val="32"/>
                <w:szCs w:val="32"/>
              </w:rPr>
              <w:drawing>
                <wp:inline distT="0" distB="0" distL="0" distR="0">
                  <wp:extent cx="1003300" cy="292100"/>
                  <wp:effectExtent l="19050" t="0" r="6350" b="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8AF">
              <w:rPr>
                <w:sz w:val="32"/>
                <w:szCs w:val="32"/>
                <w:lang w:val="sr-Cyrl-CS"/>
              </w:rPr>
              <w:t xml:space="preserve">   </w:t>
            </w:r>
            <w:r w:rsidRPr="005F78AF">
              <w:rPr>
                <w:sz w:val="32"/>
                <w:szCs w:val="32"/>
                <w:lang w:val="sr-Cyrl-CS"/>
              </w:rPr>
              <w:drawing>
                <wp:inline distT="0" distB="0" distL="0" distR="0">
                  <wp:extent cx="1003300" cy="292100"/>
                  <wp:effectExtent l="19050" t="0" r="6350" b="0"/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8AF" w:rsidRPr="005F78AF" w:rsidRDefault="005F78AF" w:rsidP="005F78AF">
            <w:pPr>
              <w:rPr>
                <w:sz w:val="32"/>
                <w:szCs w:val="32"/>
              </w:rPr>
            </w:pPr>
          </w:p>
        </w:tc>
      </w:tr>
    </w:tbl>
    <w:p w:rsidR="005F78AF" w:rsidRPr="005F78AF" w:rsidRDefault="005F78AF">
      <w:pPr>
        <w:rPr>
          <w:sz w:val="32"/>
          <w:szCs w:val="32"/>
          <w:lang w:val="sr-Cyrl-CS"/>
        </w:rPr>
      </w:pPr>
      <w:r w:rsidRPr="005F78AF">
        <w:rPr>
          <w:sz w:val="32"/>
          <w:szCs w:val="32"/>
          <w:lang w:val="sr-Cyrl-CS"/>
        </w:rPr>
        <w:t>уплате за екскурзије можете извршити по следећем моделу:</w:t>
      </w:r>
    </w:p>
    <w:sectPr w:rsidR="005F78AF" w:rsidRPr="005F78A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171774"/>
    <w:rsid w:val="00171774"/>
    <w:rsid w:val="003B3B6A"/>
    <w:rsid w:val="004A5221"/>
    <w:rsid w:val="005F78AF"/>
    <w:rsid w:val="0095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17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xxx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2018-03-15T09:40:00Z</dcterms:created>
  <dcterms:modified xsi:type="dcterms:W3CDTF">2018-03-15T09:53:00Z</dcterms:modified>
</cp:coreProperties>
</file>